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2AE8" w14:textId="77777777" w:rsidR="00845A65" w:rsidRDefault="00845A65" w:rsidP="00845A65">
      <w:pPr>
        <w:rPr>
          <w:rFonts w:ascii="Tahoma" w:hAnsi="Tahoma" w:cs="Tahoma"/>
        </w:rPr>
        <w:sectPr w:rsidR="00845A65" w:rsidSect="00555B70">
          <w:headerReference w:type="default" r:id="rId8"/>
          <w:footerReference w:type="default" r:id="rId9"/>
          <w:footerReference w:type="first" r:id="rId10"/>
          <w:pgSz w:w="11906" w:h="16838"/>
          <w:pgMar w:top="1701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580824">
        <w:rPr>
          <w:rFonts w:ascii="Tahoma" w:hAnsi="Tahoma" w:cs="Tahoma"/>
          <w:noProof/>
          <w:highlight w:val="yellow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50BE" wp14:editId="2E3075E5">
                <wp:simplePos x="0" y="0"/>
                <wp:positionH relativeFrom="margin">
                  <wp:align>center</wp:align>
                </wp:positionH>
                <wp:positionV relativeFrom="paragraph">
                  <wp:posOffset>5443220</wp:posOffset>
                </wp:positionV>
                <wp:extent cx="5363210" cy="635"/>
                <wp:effectExtent l="0" t="0" r="8890" b="4445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8954F8" w14:textId="77777777" w:rsidR="00845A65" w:rsidRPr="006D44EF" w:rsidRDefault="00845A65" w:rsidP="00845A65">
                            <w:pPr>
                              <w:pStyle w:val="Titel"/>
                              <w:jc w:val="center"/>
                              <w:rPr>
                                <w:rFonts w:ascii="Playfair Display" w:eastAsia="Times New Roman" w:hAnsi="Playfair Display"/>
                                <w:b/>
                                <w:bCs/>
                                <w:lang w:val="en-US" w:eastAsia="da-DK"/>
                              </w:rPr>
                            </w:pPr>
                            <w:r>
                              <w:rPr>
                                <w:rFonts w:ascii="Playfair Display" w:eastAsia="Times New Roman" w:hAnsi="Playfair Display"/>
                                <w:b/>
                                <w:bCs/>
                                <w:lang w:val="en-US" w:eastAsia="da-DK"/>
                              </w:rPr>
                              <w:t>POLITIK FOR FORTSAT DRIFT</w:t>
                            </w:r>
                          </w:p>
                          <w:p w14:paraId="7B8D896E" w14:textId="77777777" w:rsidR="00845A65" w:rsidRPr="00580824" w:rsidRDefault="00845A65" w:rsidP="00845A65">
                            <w:pPr>
                              <w:pStyle w:val="Titel"/>
                              <w:jc w:val="center"/>
                              <w:rPr>
                                <w:rFonts w:ascii="Playfair Display" w:eastAsia="Times New Roman" w:hAnsi="Playfair Display"/>
                                <w:noProof/>
                                <w:lang w:val="en-US"/>
                              </w:rPr>
                            </w:pPr>
                            <w:r w:rsidRPr="00CB109E">
                              <w:rPr>
                                <w:rFonts w:ascii="Playfair Display" w:eastAsia="Times New Roman" w:hAnsi="Playfair Display"/>
                                <w:highlight w:val="yellow"/>
                                <w:lang w:val="en-US" w:eastAsia="da-DK"/>
                              </w:rPr>
                              <w:t>SKABELON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9250BE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0;margin-top:428.6pt;width:422.3pt;height:.0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" stroked="f">
                <v:textbox style="mso-fit-shape-to-text:t" inset="0,0,0,0">
                  <w:txbxContent>
                    <w:p w14:paraId="3C8954F8" w14:textId="77777777" w:rsidR="00845A65" w:rsidRPr="006D44EF" w:rsidRDefault="00845A65" w:rsidP="00845A65">
                      <w:pPr>
                        <w:pStyle w:val="Titel"/>
                        <w:jc w:val="center"/>
                        <w:rPr>
                          <w:rFonts w:ascii="Playfair Display" w:eastAsia="Times New Roman" w:hAnsi="Playfair Display"/>
                          <w:b/>
                          <w:bCs/>
                          <w:lang w:val="en-US" w:eastAsia="da-DK"/>
                        </w:rPr>
                      </w:pPr>
                      <w:r>
                        <w:rPr>
                          <w:rFonts w:ascii="Playfair Display" w:eastAsia="Times New Roman" w:hAnsi="Playfair Display"/>
                          <w:b/>
                          <w:bCs/>
                          <w:lang w:val="en-US" w:eastAsia="da-DK"/>
                        </w:rPr>
                        <w:t>POLITIK FOR FORTSAT DRIFT</w:t>
                      </w:r>
                    </w:p>
                    <w:p w14:paraId="7B8D896E" w14:textId="77777777" w:rsidR="00845A65" w:rsidRPr="00580824" w:rsidRDefault="00845A65" w:rsidP="00845A65">
                      <w:pPr>
                        <w:pStyle w:val="Titel"/>
                        <w:jc w:val="center"/>
                        <w:rPr>
                          <w:rFonts w:ascii="Playfair Display" w:eastAsia="Times New Roman" w:hAnsi="Playfair Display"/>
                          <w:noProof/>
                          <w:lang w:val="en-US"/>
                        </w:rPr>
                      </w:pPr>
                      <w:r w:rsidRPr="00CB109E">
                        <w:rPr>
                          <w:rFonts w:ascii="Playfair Display" w:eastAsia="Times New Roman" w:hAnsi="Playfair Display"/>
                          <w:highlight w:val="yellow"/>
                          <w:lang w:val="en-US" w:eastAsia="da-DK"/>
                        </w:rPr>
                        <w:t>SKABELON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0824">
        <w:rPr>
          <w:rFonts w:ascii="Tahoma" w:hAnsi="Tahoma" w:cs="Tahoma"/>
          <w:noProof/>
          <w:highlight w:val="yellow"/>
          <w:lang w:eastAsia="da-DK"/>
        </w:rPr>
        <w:drawing>
          <wp:anchor distT="0" distB="0" distL="114300" distR="114300" simplePos="0" relativeHeight="251659264" behindDoc="0" locked="0" layoutInCell="1" allowOverlap="1" wp14:anchorId="1427A91C" wp14:editId="508F659F">
            <wp:simplePos x="0" y="0"/>
            <wp:positionH relativeFrom="margin">
              <wp:posOffset>1619250</wp:posOffset>
            </wp:positionH>
            <wp:positionV relativeFrom="margin">
              <wp:posOffset>2495550</wp:posOffset>
            </wp:positionV>
            <wp:extent cx="2879725" cy="2879725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C9F24" w14:textId="77777777" w:rsidR="00845A65" w:rsidRDefault="00845A65" w:rsidP="00845A65">
      <w:pPr>
        <w:pStyle w:val="Overskrift1"/>
        <w:rPr>
          <w:lang w:eastAsia="da-DK"/>
        </w:rPr>
      </w:pPr>
      <w:bookmarkStart w:id="0" w:name="_Toc80356754"/>
      <w:r>
        <w:rPr>
          <w:lang w:eastAsia="da-DK"/>
        </w:rPr>
        <w:lastRenderedPageBreak/>
        <w:t>Politik for fortsat drift</w:t>
      </w:r>
      <w:bookmarkEnd w:id="0"/>
    </w:p>
    <w:p w14:paraId="7C10DCFC" w14:textId="4A2EB4AD" w:rsidR="00DE16A2" w:rsidRDefault="00DE16A2" w:rsidP="00A04FEF">
      <w:pPr>
        <w:rPr>
          <w:b/>
          <w:lang w:eastAsia="da-DK"/>
        </w:rPr>
      </w:pPr>
      <w:r w:rsidRPr="00DE16A2">
        <w:rPr>
          <w:lang w:eastAsia="da-DK"/>
        </w:rPr>
        <w:t xml:space="preserve">Politikken for fortsat drift sætter retningslinjerne for arbejdet med at opretholde og fortsætte virksomhedens drift på en </w:t>
      </w:r>
      <w:r>
        <w:rPr>
          <w:lang w:eastAsia="da-DK"/>
        </w:rPr>
        <w:t>hensigtsmæssig</w:t>
      </w:r>
      <w:r w:rsidRPr="00DE16A2">
        <w:rPr>
          <w:lang w:eastAsia="da-DK"/>
        </w:rPr>
        <w:t xml:space="preserve"> måde. Politikken skal tage hensyn til virksomhedens overordnede vision og strategi, de gældende love og regler samt arbejdet med risi</w:t>
      </w:r>
      <w:r>
        <w:rPr>
          <w:lang w:eastAsia="da-DK"/>
        </w:rPr>
        <w:t>koreducering</w:t>
      </w:r>
      <w:r w:rsidRPr="00DE16A2">
        <w:rPr>
          <w:lang w:eastAsia="da-DK"/>
        </w:rPr>
        <w:t>.</w:t>
      </w:r>
    </w:p>
    <w:p w14:paraId="4B4351DF" w14:textId="009F5873" w:rsidR="007E446B" w:rsidRPr="007E446B" w:rsidRDefault="007E446B" w:rsidP="007E446B">
      <w:pPr>
        <w:pStyle w:val="Overskrift1"/>
        <w:rPr>
          <w:sz w:val="24"/>
          <w:szCs w:val="24"/>
        </w:rPr>
      </w:pPr>
      <w:r w:rsidRPr="007E446B">
        <w:rPr>
          <w:sz w:val="24"/>
          <w:szCs w:val="24"/>
          <w:lang w:eastAsia="da-DK"/>
        </w:rPr>
        <w:t xml:space="preserve">Formål </w:t>
      </w:r>
    </w:p>
    <w:p w14:paraId="63CBDD36" w14:textId="0D31B523" w:rsidR="00275198" w:rsidRDefault="00275198" w:rsidP="00845A65">
      <w:pPr>
        <w:rPr>
          <w:lang w:eastAsia="da-DK"/>
        </w:rPr>
      </w:pPr>
      <w:r>
        <w:rPr>
          <w:lang w:eastAsia="da-DK"/>
        </w:rPr>
        <w:t xml:space="preserve">Her skriver I, hvad formålet med </w:t>
      </w:r>
      <w:r w:rsidR="00F27FFB" w:rsidRPr="005A3370">
        <w:rPr>
          <w:i/>
          <w:iCs/>
          <w:lang w:eastAsia="da-DK"/>
        </w:rPr>
        <w:t>P</w:t>
      </w:r>
      <w:r w:rsidRPr="005A3370">
        <w:rPr>
          <w:i/>
          <w:iCs/>
          <w:lang w:eastAsia="da-DK"/>
        </w:rPr>
        <w:t>olitik</w:t>
      </w:r>
      <w:r w:rsidR="00526905" w:rsidRPr="005A3370">
        <w:rPr>
          <w:i/>
          <w:iCs/>
          <w:lang w:eastAsia="da-DK"/>
        </w:rPr>
        <w:t>ken for fortsat drift</w:t>
      </w:r>
      <w:r>
        <w:rPr>
          <w:lang w:eastAsia="da-DK"/>
        </w:rPr>
        <w:t xml:space="preserve"> er.</w:t>
      </w:r>
    </w:p>
    <w:p w14:paraId="598F7C30" w14:textId="638E5E0F" w:rsidR="00E07B7B" w:rsidRPr="00E07B7B" w:rsidRDefault="00275198" w:rsidP="00E07B7B">
      <w:pPr>
        <w:rPr>
          <w:i/>
          <w:iCs/>
          <w:lang w:eastAsia="da-DK"/>
        </w:rPr>
      </w:pPr>
      <w:r w:rsidRPr="00783590">
        <w:rPr>
          <w:i/>
          <w:iCs/>
          <w:highlight w:val="yellow"/>
          <w:lang w:eastAsia="da-DK"/>
        </w:rPr>
        <w:t>Eksempel</w:t>
      </w:r>
      <w:r w:rsidRPr="00783590">
        <w:rPr>
          <w:i/>
          <w:iCs/>
          <w:lang w:eastAsia="da-DK"/>
        </w:rPr>
        <w:t xml:space="preserve"> – </w:t>
      </w:r>
      <w:r w:rsidR="00845A65" w:rsidRPr="00783590">
        <w:rPr>
          <w:i/>
          <w:iCs/>
          <w:lang w:eastAsia="da-DK"/>
        </w:rPr>
        <w:t xml:space="preserve">I denne politik </w:t>
      </w:r>
      <w:r w:rsidR="003C6580">
        <w:rPr>
          <w:i/>
          <w:iCs/>
          <w:lang w:eastAsia="da-DK"/>
        </w:rPr>
        <w:t>fast</w:t>
      </w:r>
      <w:r w:rsidR="00845A65" w:rsidRPr="00783590">
        <w:rPr>
          <w:i/>
          <w:iCs/>
          <w:lang w:eastAsia="da-DK"/>
        </w:rPr>
        <w:t>lægges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="00845A65" w:rsidRPr="00783590">
        <w:rPr>
          <w:i/>
          <w:iCs/>
          <w:lang w:eastAsia="da-DK"/>
        </w:rPr>
        <w:t xml:space="preserve">]s overordnede ramme for arbejdet med at kunne </w:t>
      </w:r>
      <w:r w:rsidR="00F27FFB">
        <w:rPr>
          <w:i/>
          <w:iCs/>
          <w:lang w:eastAsia="da-DK"/>
        </w:rPr>
        <w:t xml:space="preserve">genoprette og </w:t>
      </w:r>
      <w:r w:rsidR="00845A65" w:rsidRPr="00783590">
        <w:rPr>
          <w:i/>
          <w:iCs/>
          <w:lang w:eastAsia="da-DK"/>
        </w:rPr>
        <w:t>opretholde den fortsatte drift i en kritisk situation.</w:t>
      </w:r>
      <w:r w:rsidR="00E07B7B">
        <w:rPr>
          <w:i/>
          <w:iCs/>
          <w:lang w:eastAsia="da-DK"/>
        </w:rPr>
        <w:br/>
      </w:r>
    </w:p>
    <w:p w14:paraId="7F9A3A38" w14:textId="0DE2ED7D" w:rsidR="00E07B7B" w:rsidRPr="00E07B7B" w:rsidRDefault="00E07B7B" w:rsidP="00E07B7B">
      <w:pPr>
        <w:pStyle w:val="Overskrift1"/>
        <w:rPr>
          <w:sz w:val="24"/>
          <w:szCs w:val="24"/>
          <w:lang w:eastAsia="da-DK"/>
        </w:rPr>
      </w:pPr>
      <w:r w:rsidRPr="00E07B7B">
        <w:rPr>
          <w:sz w:val="24"/>
          <w:szCs w:val="24"/>
          <w:lang w:eastAsia="da-DK"/>
        </w:rPr>
        <w:t xml:space="preserve">Målsætninger </w:t>
      </w:r>
    </w:p>
    <w:p w14:paraId="7C6F809D" w14:textId="39CA4DBE" w:rsidR="00845A65" w:rsidRDefault="00845A65" w:rsidP="00845A65">
      <w:pPr>
        <w:rPr>
          <w:lang w:eastAsia="da-DK"/>
        </w:rPr>
      </w:pPr>
      <w:r>
        <w:rPr>
          <w:lang w:eastAsia="da-DK"/>
        </w:rPr>
        <w:t xml:space="preserve">Her </w:t>
      </w:r>
      <w:r w:rsidR="00D17236">
        <w:rPr>
          <w:lang w:eastAsia="da-DK"/>
        </w:rPr>
        <w:t xml:space="preserve">beskriver </w:t>
      </w:r>
      <w:r>
        <w:rPr>
          <w:lang w:eastAsia="da-DK"/>
        </w:rPr>
        <w:t>I de forpligtelser, I tager som virksomhed</w:t>
      </w:r>
      <w:r w:rsidR="00526905">
        <w:rPr>
          <w:lang w:eastAsia="da-DK"/>
        </w:rPr>
        <w:t>,</w:t>
      </w:r>
      <w:r>
        <w:rPr>
          <w:lang w:eastAsia="da-DK"/>
        </w:rPr>
        <w:t xml:space="preserve"> </w:t>
      </w:r>
      <w:r w:rsidR="00526905">
        <w:rPr>
          <w:lang w:eastAsia="da-DK"/>
        </w:rPr>
        <w:t>for</w:t>
      </w:r>
      <w:r>
        <w:rPr>
          <w:lang w:eastAsia="da-DK"/>
        </w:rPr>
        <w:t xml:space="preserve"> at sikre den fortsatte drift.</w:t>
      </w:r>
    </w:p>
    <w:p w14:paraId="5CA5F4A7" w14:textId="57FD29EA" w:rsidR="00845A65" w:rsidRPr="00DB5071" w:rsidRDefault="00845A65" w:rsidP="00845A65">
      <w:pPr>
        <w:rPr>
          <w:i/>
          <w:iCs/>
          <w:lang w:eastAsia="da-DK"/>
        </w:rPr>
      </w:pPr>
      <w:r w:rsidRPr="00DB5071">
        <w:rPr>
          <w:i/>
          <w:iCs/>
          <w:highlight w:val="yellow"/>
          <w:lang w:eastAsia="da-DK"/>
        </w:rPr>
        <w:t>Eksempel</w:t>
      </w:r>
      <w:r w:rsidRPr="00DB5071">
        <w:rPr>
          <w:i/>
          <w:iCs/>
          <w:lang w:eastAsia="da-DK"/>
        </w:rPr>
        <w:t xml:space="preserve"> </w:t>
      </w:r>
      <w:r>
        <w:rPr>
          <w:i/>
          <w:iCs/>
          <w:lang w:eastAsia="da-DK"/>
        </w:rPr>
        <w:t>–</w:t>
      </w:r>
      <w:r w:rsidRPr="00DB5071">
        <w:rPr>
          <w:i/>
          <w:iCs/>
          <w:lang w:eastAsia="da-DK"/>
        </w:rPr>
        <w:t xml:space="preserve"> </w:t>
      </w:r>
      <w:r w:rsidR="00485F6E">
        <w:rPr>
          <w:i/>
          <w:iCs/>
          <w:lang w:eastAsia="da-DK"/>
        </w:rPr>
        <w:t>Med det formål at bevare og øge markedsandele inden for [</w:t>
      </w:r>
      <w:r w:rsidR="00485F6E" w:rsidRPr="00EA2B84">
        <w:rPr>
          <w:i/>
          <w:iCs/>
          <w:highlight w:val="yellow"/>
          <w:lang w:eastAsia="da-DK"/>
        </w:rPr>
        <w:t>branche</w:t>
      </w:r>
      <w:r w:rsidR="00485F6E">
        <w:rPr>
          <w:i/>
          <w:iCs/>
          <w:lang w:eastAsia="da-DK"/>
        </w:rPr>
        <w:t xml:space="preserve">] forpligter </w:t>
      </w:r>
      <w:r>
        <w:rPr>
          <w:i/>
          <w:iCs/>
          <w:lang w:eastAsia="da-DK"/>
        </w:rPr>
        <w:t>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>
        <w:rPr>
          <w:i/>
          <w:iCs/>
          <w:lang w:eastAsia="da-DK"/>
        </w:rPr>
        <w:t xml:space="preserve">] sig til </w:t>
      </w:r>
      <w:r w:rsidR="00D17236">
        <w:rPr>
          <w:i/>
          <w:iCs/>
          <w:lang w:eastAsia="da-DK"/>
        </w:rPr>
        <w:t xml:space="preserve">i </w:t>
      </w:r>
      <w:r>
        <w:rPr>
          <w:i/>
          <w:iCs/>
          <w:lang w:eastAsia="da-DK"/>
        </w:rPr>
        <w:t xml:space="preserve">arbejdet med </w:t>
      </w:r>
      <w:r w:rsidRPr="004E480D">
        <w:rPr>
          <w:i/>
          <w:iCs/>
          <w:lang w:eastAsia="da-DK"/>
        </w:rPr>
        <w:t>forretningskontinuitet</w:t>
      </w:r>
      <w:r>
        <w:rPr>
          <w:i/>
          <w:iCs/>
          <w:lang w:eastAsia="da-DK"/>
        </w:rPr>
        <w:t xml:space="preserve"> at imødegå identificerede risici, der kan </w:t>
      </w:r>
      <w:r w:rsidR="00452392">
        <w:rPr>
          <w:i/>
          <w:iCs/>
          <w:lang w:eastAsia="da-DK"/>
        </w:rPr>
        <w:t xml:space="preserve">påvirke </w:t>
      </w:r>
      <w:r>
        <w:rPr>
          <w:i/>
          <w:iCs/>
          <w:lang w:eastAsia="da-DK"/>
        </w:rPr>
        <w:t>driften af kritiske aktiviteter og ressourcer</w:t>
      </w:r>
      <w:r w:rsidR="00485F6E">
        <w:rPr>
          <w:i/>
          <w:iCs/>
          <w:lang w:eastAsia="da-DK"/>
        </w:rPr>
        <w:t>.</w:t>
      </w:r>
      <w:r>
        <w:rPr>
          <w:i/>
          <w:iCs/>
          <w:lang w:eastAsia="da-DK"/>
        </w:rPr>
        <w:t xml:space="preserve"> Dette vil ske gennem grundige analyser</w:t>
      </w:r>
      <w:r w:rsidR="00CB53C1">
        <w:rPr>
          <w:i/>
          <w:iCs/>
          <w:lang w:eastAsia="da-DK"/>
        </w:rPr>
        <w:t xml:space="preserve"> som f.eks. BIA og afledte planer som f.eks. Plan for fortsat drift (BCP)</w:t>
      </w:r>
      <w:r>
        <w:rPr>
          <w:i/>
          <w:iCs/>
          <w:lang w:eastAsia="da-DK"/>
        </w:rPr>
        <w:t xml:space="preserve"> </w:t>
      </w:r>
      <w:r w:rsidR="00D17236">
        <w:rPr>
          <w:i/>
          <w:iCs/>
          <w:lang w:eastAsia="da-DK"/>
        </w:rPr>
        <w:t xml:space="preserve">der </w:t>
      </w:r>
      <w:r>
        <w:rPr>
          <w:i/>
          <w:iCs/>
          <w:lang w:eastAsia="da-DK"/>
        </w:rPr>
        <w:t>skal sikre</w:t>
      </w:r>
      <w:r w:rsidR="00D17236">
        <w:rPr>
          <w:i/>
          <w:iCs/>
          <w:lang w:eastAsia="da-DK"/>
        </w:rPr>
        <w:t>,</w:t>
      </w:r>
      <w:r>
        <w:rPr>
          <w:i/>
          <w:iCs/>
          <w:lang w:eastAsia="da-DK"/>
        </w:rPr>
        <w:t xml:space="preserve"> </w:t>
      </w:r>
      <w:r w:rsidR="00526905">
        <w:rPr>
          <w:i/>
          <w:iCs/>
          <w:lang w:eastAsia="da-DK"/>
        </w:rPr>
        <w:t>at de nødvendige forholdsregler er truffet</w:t>
      </w:r>
      <w:r w:rsidR="00D17236">
        <w:rPr>
          <w:i/>
          <w:iCs/>
          <w:lang w:eastAsia="da-DK"/>
        </w:rPr>
        <w:t>,</w:t>
      </w:r>
      <w:r w:rsidR="00526905">
        <w:rPr>
          <w:i/>
          <w:iCs/>
          <w:lang w:eastAsia="da-DK"/>
        </w:rPr>
        <w:t xml:space="preserve"> </w:t>
      </w:r>
      <w:r>
        <w:rPr>
          <w:i/>
          <w:iCs/>
          <w:lang w:eastAsia="da-DK"/>
        </w:rPr>
        <w:t xml:space="preserve">og </w:t>
      </w:r>
      <w:r w:rsidR="00526905">
        <w:rPr>
          <w:i/>
          <w:iCs/>
          <w:lang w:eastAsia="da-DK"/>
        </w:rPr>
        <w:t>at</w:t>
      </w:r>
      <w:r>
        <w:rPr>
          <w:i/>
          <w:iCs/>
          <w:lang w:eastAsia="da-DK"/>
        </w:rPr>
        <w:t xml:space="preserve"> uforudsete hændelser, der påvirker driften af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>
        <w:rPr>
          <w:i/>
          <w:iCs/>
          <w:lang w:eastAsia="da-DK"/>
        </w:rPr>
        <w:t>]s kritiske aktiviteter og ressourcer</w:t>
      </w:r>
      <w:r w:rsidR="00526905">
        <w:rPr>
          <w:i/>
          <w:iCs/>
          <w:lang w:eastAsia="da-DK"/>
        </w:rPr>
        <w:t xml:space="preserve">, håndteres </w:t>
      </w:r>
      <w:r w:rsidR="00BB4013">
        <w:rPr>
          <w:i/>
          <w:iCs/>
          <w:lang w:eastAsia="da-DK"/>
        </w:rPr>
        <w:t>hensigtsmæssigt</w:t>
      </w:r>
      <w:r>
        <w:rPr>
          <w:i/>
          <w:iCs/>
          <w:lang w:eastAsia="da-DK"/>
        </w:rPr>
        <w:t>.</w:t>
      </w:r>
      <w:r w:rsidR="00D62FB3" w:rsidRPr="00DB5071" w:rsidDel="00D62FB3">
        <w:rPr>
          <w:i/>
          <w:iCs/>
          <w:lang w:eastAsia="da-DK"/>
        </w:rPr>
        <w:t xml:space="preserve"> </w:t>
      </w:r>
    </w:p>
    <w:p w14:paraId="65A7A0FA" w14:textId="76777621" w:rsidR="00845A65" w:rsidRDefault="00845A65" w:rsidP="00845A65">
      <w:pPr>
        <w:rPr>
          <w:lang w:eastAsia="da-DK"/>
        </w:rPr>
      </w:pPr>
      <w:r>
        <w:rPr>
          <w:lang w:eastAsia="da-DK"/>
        </w:rPr>
        <w:t>I beskrive</w:t>
      </w:r>
      <w:r w:rsidR="00CC07AF">
        <w:rPr>
          <w:lang w:eastAsia="da-DK"/>
        </w:rPr>
        <w:t>r også</w:t>
      </w:r>
      <w:r>
        <w:rPr>
          <w:lang w:eastAsia="da-DK"/>
        </w:rPr>
        <w:t xml:space="preserve"> sammenhængen mellem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>
        <w:rPr>
          <w:lang w:eastAsia="da-DK"/>
        </w:rPr>
        <w:t>]s vision og mission</w:t>
      </w:r>
      <w:r w:rsidR="00526905">
        <w:rPr>
          <w:lang w:eastAsia="da-DK"/>
        </w:rPr>
        <w:t xml:space="preserve"> samt </w:t>
      </w:r>
      <w:r>
        <w:rPr>
          <w:lang w:eastAsia="da-DK"/>
        </w:rPr>
        <w:t xml:space="preserve">arbejdet med at </w:t>
      </w:r>
      <w:r w:rsidR="00D17236">
        <w:rPr>
          <w:lang w:eastAsia="da-DK"/>
        </w:rPr>
        <w:t xml:space="preserve">genoprette og </w:t>
      </w:r>
      <w:r>
        <w:rPr>
          <w:lang w:eastAsia="da-DK"/>
        </w:rPr>
        <w:t>sikre den fortsatte drift.</w:t>
      </w:r>
    </w:p>
    <w:p w14:paraId="587C884D" w14:textId="263DDAA3" w:rsidR="00E83179" w:rsidRDefault="00845A65" w:rsidP="00845A65">
      <w:pPr>
        <w:rPr>
          <w:i/>
          <w:iCs/>
          <w:lang w:eastAsia="da-DK"/>
        </w:rPr>
      </w:pPr>
      <w:r w:rsidRPr="00CC07AF">
        <w:rPr>
          <w:i/>
          <w:iCs/>
          <w:highlight w:val="yellow"/>
          <w:lang w:eastAsia="da-DK"/>
        </w:rPr>
        <w:t>Eksempel</w:t>
      </w:r>
      <w:r w:rsidRPr="00DB5071">
        <w:rPr>
          <w:i/>
          <w:iCs/>
          <w:lang w:eastAsia="da-DK"/>
        </w:rPr>
        <w:t xml:space="preserve"> </w:t>
      </w:r>
      <w:r>
        <w:rPr>
          <w:i/>
          <w:iCs/>
          <w:lang w:eastAsia="da-DK"/>
        </w:rPr>
        <w:t>–</w:t>
      </w:r>
      <w:r w:rsidRPr="00DB5071">
        <w:rPr>
          <w:i/>
          <w:iCs/>
          <w:lang w:eastAsia="da-DK"/>
        </w:rPr>
        <w:t xml:space="preserve"> </w:t>
      </w:r>
      <w:r w:rsidR="00165F48">
        <w:rPr>
          <w:i/>
          <w:iCs/>
          <w:lang w:eastAsia="da-DK"/>
        </w:rPr>
        <w:t>A</w:t>
      </w:r>
      <w:r>
        <w:rPr>
          <w:i/>
          <w:iCs/>
          <w:lang w:eastAsia="da-DK"/>
        </w:rPr>
        <w:t>rbejdet med forretningskontinuitet understøtte</w:t>
      </w:r>
      <w:r w:rsidR="00E83179">
        <w:rPr>
          <w:i/>
          <w:iCs/>
          <w:lang w:eastAsia="da-DK"/>
        </w:rPr>
        <w:t>r</w:t>
      </w:r>
      <w:r>
        <w:rPr>
          <w:i/>
          <w:iCs/>
          <w:lang w:eastAsia="da-DK"/>
        </w:rPr>
        <w:t xml:space="preserve">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>
        <w:rPr>
          <w:i/>
          <w:iCs/>
          <w:lang w:eastAsia="da-DK"/>
        </w:rPr>
        <w:t xml:space="preserve">]s </w:t>
      </w:r>
      <w:r w:rsidR="00E83179">
        <w:rPr>
          <w:i/>
          <w:iCs/>
          <w:lang w:eastAsia="da-DK"/>
        </w:rPr>
        <w:t xml:space="preserve">mission </w:t>
      </w:r>
      <w:r>
        <w:rPr>
          <w:i/>
          <w:iCs/>
          <w:lang w:eastAsia="da-DK"/>
        </w:rPr>
        <w:t>om a</w:t>
      </w:r>
      <w:r w:rsidR="00783590">
        <w:rPr>
          <w:i/>
          <w:iCs/>
          <w:lang w:eastAsia="da-DK"/>
        </w:rPr>
        <w:t xml:space="preserve">ltid at kunne </w:t>
      </w:r>
      <w:r>
        <w:rPr>
          <w:i/>
          <w:iCs/>
          <w:lang w:eastAsia="da-DK"/>
        </w:rPr>
        <w:t>levere [</w:t>
      </w:r>
      <w:r w:rsidRPr="00E83179">
        <w:rPr>
          <w:i/>
          <w:iCs/>
          <w:highlight w:val="yellow"/>
          <w:lang w:eastAsia="da-DK"/>
        </w:rPr>
        <w:t>produkt</w:t>
      </w:r>
      <w:r w:rsidR="00E83179" w:rsidRPr="00F74435">
        <w:rPr>
          <w:i/>
          <w:iCs/>
          <w:highlight w:val="yellow"/>
          <w:lang w:eastAsia="da-DK"/>
        </w:rPr>
        <w:t>/</w:t>
      </w:r>
      <w:r w:rsidR="00A170B1">
        <w:rPr>
          <w:i/>
          <w:iCs/>
          <w:lang w:eastAsia="da-DK"/>
        </w:rPr>
        <w:t>ydelse</w:t>
      </w:r>
      <w:r>
        <w:rPr>
          <w:i/>
          <w:iCs/>
          <w:lang w:eastAsia="da-DK"/>
        </w:rPr>
        <w:t>]</w:t>
      </w:r>
      <w:r w:rsidR="00E83179">
        <w:rPr>
          <w:i/>
          <w:iCs/>
          <w:lang w:eastAsia="da-DK"/>
        </w:rPr>
        <w:t xml:space="preserve"> for [</w:t>
      </w:r>
      <w:r w:rsidR="00E83179">
        <w:rPr>
          <w:i/>
          <w:iCs/>
          <w:highlight w:val="yellow"/>
          <w:lang w:eastAsia="da-DK"/>
        </w:rPr>
        <w:t>målgruppe</w:t>
      </w:r>
      <w:r w:rsidR="00E83179">
        <w:rPr>
          <w:i/>
          <w:iCs/>
          <w:lang w:eastAsia="da-DK"/>
        </w:rPr>
        <w:t>] og</w:t>
      </w:r>
      <w:r w:rsidR="00165F48">
        <w:rPr>
          <w:i/>
          <w:iCs/>
          <w:lang w:eastAsia="da-DK"/>
        </w:rPr>
        <w:t xml:space="preserve"> dermed</w:t>
      </w:r>
      <w:r w:rsidR="00E83179">
        <w:rPr>
          <w:i/>
          <w:iCs/>
          <w:lang w:eastAsia="da-DK"/>
        </w:rPr>
        <w:t xml:space="preserve">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="00E83179">
        <w:rPr>
          <w:i/>
          <w:iCs/>
          <w:lang w:eastAsia="da-DK"/>
        </w:rPr>
        <w:t xml:space="preserve">]s vision om at </w:t>
      </w:r>
      <w:r w:rsidR="00165F48">
        <w:rPr>
          <w:i/>
          <w:iCs/>
          <w:lang w:eastAsia="da-DK"/>
        </w:rPr>
        <w:t xml:space="preserve">være </w:t>
      </w:r>
      <w:r w:rsidR="00CB53C1">
        <w:rPr>
          <w:i/>
          <w:iCs/>
          <w:lang w:eastAsia="da-DK"/>
        </w:rPr>
        <w:t>blandt de bedste</w:t>
      </w:r>
      <w:r w:rsidR="00165F48">
        <w:rPr>
          <w:i/>
          <w:iCs/>
          <w:lang w:eastAsia="da-DK"/>
        </w:rPr>
        <w:t xml:space="preserve"> producent</w:t>
      </w:r>
      <w:r w:rsidR="00CB53C1">
        <w:rPr>
          <w:i/>
          <w:iCs/>
          <w:lang w:eastAsia="da-DK"/>
        </w:rPr>
        <w:t>er</w:t>
      </w:r>
      <w:r w:rsidR="00165F48">
        <w:rPr>
          <w:i/>
          <w:iCs/>
          <w:lang w:eastAsia="da-DK"/>
        </w:rPr>
        <w:t xml:space="preserve"> af </w:t>
      </w:r>
      <w:r w:rsidR="00E83179">
        <w:rPr>
          <w:i/>
          <w:iCs/>
          <w:lang w:eastAsia="da-DK"/>
        </w:rPr>
        <w:t>[</w:t>
      </w:r>
      <w:r w:rsidR="00165F48" w:rsidRPr="00F74435">
        <w:rPr>
          <w:i/>
          <w:iCs/>
          <w:highlight w:val="yellow"/>
          <w:lang w:eastAsia="da-DK"/>
        </w:rPr>
        <w:t>produkt/ydelse</w:t>
      </w:r>
      <w:r w:rsidR="00E83179">
        <w:rPr>
          <w:i/>
          <w:iCs/>
          <w:lang w:eastAsia="da-DK"/>
        </w:rPr>
        <w:t>].</w:t>
      </w:r>
      <w:r w:rsidR="00EF1737">
        <w:rPr>
          <w:i/>
          <w:iCs/>
          <w:lang w:eastAsia="da-DK"/>
        </w:rPr>
        <w:br/>
      </w:r>
    </w:p>
    <w:p w14:paraId="3DD345B3" w14:textId="60039760" w:rsidR="007E446B" w:rsidRDefault="007E446B" w:rsidP="007E446B">
      <w:pPr>
        <w:pStyle w:val="Overskrift1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Anvendelsesområde </w:t>
      </w:r>
    </w:p>
    <w:p w14:paraId="73E9986C" w14:textId="66536176" w:rsidR="007E446B" w:rsidRPr="007E446B" w:rsidRDefault="007E446B" w:rsidP="007E446B">
      <w:pPr>
        <w:rPr>
          <w:lang w:eastAsia="da-DK"/>
        </w:rPr>
      </w:pPr>
      <w:r>
        <w:rPr>
          <w:lang w:eastAsia="da-DK"/>
        </w:rPr>
        <w:t xml:space="preserve">Her </w:t>
      </w:r>
      <w:r w:rsidR="00D17236">
        <w:rPr>
          <w:lang w:eastAsia="da-DK"/>
        </w:rPr>
        <w:t xml:space="preserve">beskriver </w:t>
      </w:r>
      <w:r>
        <w:rPr>
          <w:lang w:eastAsia="da-DK"/>
        </w:rPr>
        <w:t xml:space="preserve">I, hvem </w:t>
      </w:r>
      <w:r w:rsidR="00E41987">
        <w:rPr>
          <w:lang w:eastAsia="da-DK"/>
        </w:rPr>
        <w:t>P</w:t>
      </w:r>
      <w:r>
        <w:rPr>
          <w:lang w:eastAsia="da-DK"/>
        </w:rPr>
        <w:t xml:space="preserve">olitikken for fortsat drift gælder for. </w:t>
      </w:r>
    </w:p>
    <w:p w14:paraId="0A78555F" w14:textId="67B39F6E" w:rsidR="007E446B" w:rsidRDefault="007E446B" w:rsidP="007E446B">
      <w:pPr>
        <w:rPr>
          <w:i/>
          <w:iCs/>
          <w:lang w:eastAsia="da-DK"/>
        </w:rPr>
      </w:pPr>
      <w:r w:rsidRPr="007E446B">
        <w:rPr>
          <w:i/>
          <w:iCs/>
          <w:highlight w:val="yellow"/>
          <w:lang w:eastAsia="da-DK"/>
        </w:rPr>
        <w:t>Eksempel</w:t>
      </w:r>
      <w:r w:rsidRPr="007E446B">
        <w:rPr>
          <w:i/>
          <w:iCs/>
          <w:lang w:eastAsia="da-DK"/>
        </w:rPr>
        <w:t xml:space="preserve"> - Politikken gælder </w:t>
      </w:r>
      <w:r w:rsidR="00CB53C1">
        <w:rPr>
          <w:i/>
          <w:iCs/>
          <w:lang w:eastAsia="da-DK"/>
        </w:rPr>
        <w:t xml:space="preserve">både </w:t>
      </w:r>
      <w:r w:rsidRPr="007E446B">
        <w:rPr>
          <w:i/>
          <w:iCs/>
          <w:lang w:eastAsia="da-DK"/>
        </w:rPr>
        <w:t xml:space="preserve">for alle ansatte i </w:t>
      </w:r>
      <w:r w:rsidRPr="007E446B">
        <w:rPr>
          <w:i/>
          <w:iCs/>
          <w:highlight w:val="yellow"/>
          <w:lang w:eastAsia="da-DK"/>
        </w:rPr>
        <w:t>[</w:t>
      </w:r>
      <w:r w:rsidR="0003748D">
        <w:rPr>
          <w:rFonts w:eastAsia="Times New Roman" w:cstheme="minorHAnsi"/>
          <w:i/>
          <w:iCs/>
          <w:highlight w:val="yellow"/>
          <w:lang w:eastAsia="da-DK"/>
        </w:rPr>
        <w:t>VIRKSOMHED</w:t>
      </w:r>
      <w:r w:rsidRPr="007E446B">
        <w:rPr>
          <w:i/>
          <w:iCs/>
          <w:highlight w:val="yellow"/>
          <w:lang w:eastAsia="da-DK"/>
        </w:rPr>
        <w:t>]</w:t>
      </w:r>
      <w:r w:rsidRPr="007E446B">
        <w:rPr>
          <w:i/>
          <w:iCs/>
          <w:lang w:eastAsia="da-DK"/>
        </w:rPr>
        <w:t xml:space="preserve"> uanset ansættelsesform, herunder også eksterne konsulenter, studentermedhjælpere og servicemedarbejdere</w:t>
      </w:r>
      <w:r w:rsidR="00E41987">
        <w:rPr>
          <w:i/>
          <w:iCs/>
          <w:lang w:eastAsia="da-DK"/>
        </w:rPr>
        <w:t>, samt samarbejdspartnere og leverandører</w:t>
      </w:r>
      <w:r w:rsidRPr="007E446B">
        <w:rPr>
          <w:i/>
          <w:iCs/>
          <w:lang w:eastAsia="da-DK"/>
        </w:rPr>
        <w:t>.</w:t>
      </w:r>
    </w:p>
    <w:p w14:paraId="14418113" w14:textId="4B962CDB" w:rsidR="000A72BF" w:rsidRDefault="000A72BF" w:rsidP="000A72BF">
      <w:pPr>
        <w:pStyle w:val="Overskrift1"/>
        <w:rPr>
          <w:sz w:val="24"/>
          <w:szCs w:val="24"/>
          <w:lang w:eastAsia="da-DK"/>
        </w:rPr>
      </w:pPr>
      <w:r w:rsidRPr="000A72BF">
        <w:rPr>
          <w:sz w:val="24"/>
          <w:szCs w:val="24"/>
          <w:lang w:eastAsia="da-DK"/>
        </w:rPr>
        <w:t xml:space="preserve">Organisation, roller og ansvar </w:t>
      </w:r>
    </w:p>
    <w:p w14:paraId="2C22B77A" w14:textId="77D1FBE0" w:rsidR="000A72BF" w:rsidRDefault="000A72BF" w:rsidP="000A72BF">
      <w:pPr>
        <w:rPr>
          <w:lang w:eastAsia="da-DK"/>
        </w:rPr>
      </w:pPr>
      <w:r>
        <w:rPr>
          <w:lang w:eastAsia="da-DK"/>
        </w:rPr>
        <w:t xml:space="preserve">Her </w:t>
      </w:r>
      <w:r w:rsidR="00D17236">
        <w:rPr>
          <w:lang w:eastAsia="da-DK"/>
        </w:rPr>
        <w:t xml:space="preserve">beskriver </w:t>
      </w:r>
      <w:r>
        <w:rPr>
          <w:lang w:eastAsia="da-DK"/>
        </w:rPr>
        <w:t xml:space="preserve">I, hvem der har ansvaret for at sikre den fortsatte drift. </w:t>
      </w:r>
    </w:p>
    <w:p w14:paraId="26CFDE98" w14:textId="6EA5A9A6" w:rsidR="000A72BF" w:rsidRPr="00EF1737" w:rsidRDefault="000A72BF" w:rsidP="007E446B">
      <w:pPr>
        <w:rPr>
          <w:rFonts w:cstheme="minorHAnsi"/>
          <w:i/>
          <w:iCs/>
        </w:rPr>
      </w:pPr>
      <w:r w:rsidRPr="00B07099">
        <w:rPr>
          <w:i/>
          <w:iCs/>
          <w:highlight w:val="yellow"/>
          <w:lang w:eastAsia="da-DK"/>
        </w:rPr>
        <w:t>Eksempel</w:t>
      </w:r>
      <w:r w:rsidRPr="00EF1737">
        <w:rPr>
          <w:i/>
          <w:iCs/>
          <w:lang w:eastAsia="da-DK"/>
        </w:rPr>
        <w:t xml:space="preserve"> – </w:t>
      </w:r>
      <w:r w:rsidRPr="00EF1737">
        <w:rPr>
          <w:rFonts w:cstheme="minorHAnsi"/>
          <w:i/>
          <w:iCs/>
          <w:highlight w:val="yellow"/>
        </w:rPr>
        <w:t>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Pr="00EF1737">
        <w:rPr>
          <w:rFonts w:cstheme="minorHAnsi"/>
          <w:i/>
          <w:iCs/>
        </w:rPr>
        <w:t xml:space="preserve">] har </w:t>
      </w:r>
      <w:bookmarkStart w:id="1" w:name="_Hlk117062279"/>
      <w:r w:rsidRPr="00EF1737">
        <w:rPr>
          <w:rFonts w:cstheme="minorHAnsi"/>
          <w:i/>
          <w:iCs/>
        </w:rPr>
        <w:t xml:space="preserve">et entydigt og nedskrevet ledelsesansvar for </w:t>
      </w:r>
      <w:bookmarkEnd w:id="1"/>
      <w:r w:rsidR="00EF1737" w:rsidRPr="00EF1737">
        <w:rPr>
          <w:rFonts w:cstheme="minorHAnsi"/>
          <w:i/>
          <w:iCs/>
        </w:rPr>
        <w:t>fortsat drift</w:t>
      </w:r>
      <w:r w:rsidRPr="00EF1737">
        <w:rPr>
          <w:rFonts w:cstheme="minorHAnsi"/>
          <w:i/>
          <w:iCs/>
        </w:rPr>
        <w:t xml:space="preserve">, </w:t>
      </w:r>
      <w:r w:rsidR="00D17236">
        <w:rPr>
          <w:rFonts w:cstheme="minorHAnsi"/>
          <w:i/>
          <w:iCs/>
        </w:rPr>
        <w:t>der</w:t>
      </w:r>
      <w:r w:rsidR="00D17236" w:rsidRPr="00EF1737">
        <w:rPr>
          <w:rFonts w:cstheme="minorHAnsi"/>
          <w:i/>
          <w:iCs/>
        </w:rPr>
        <w:t xml:space="preserve"> </w:t>
      </w:r>
      <w:r w:rsidRPr="00EF1737">
        <w:rPr>
          <w:rFonts w:cstheme="minorHAnsi"/>
          <w:i/>
          <w:iCs/>
        </w:rPr>
        <w:t xml:space="preserve">dækker hele det organisatoriske niveau. </w:t>
      </w:r>
      <w:r w:rsidR="00EF1737" w:rsidRPr="00EF1737">
        <w:rPr>
          <w:rFonts w:cstheme="minorHAnsi"/>
          <w:i/>
          <w:iCs/>
          <w:highlight w:val="yellow"/>
        </w:rPr>
        <w:t>[</w:t>
      </w:r>
      <w:r w:rsidRPr="00EF1737">
        <w:rPr>
          <w:rFonts w:cstheme="minorHAnsi"/>
          <w:i/>
          <w:iCs/>
          <w:highlight w:val="yellow"/>
        </w:rPr>
        <w:t>Topledelsen</w:t>
      </w:r>
      <w:r w:rsidR="00EF1737" w:rsidRPr="00EF1737">
        <w:rPr>
          <w:rFonts w:cstheme="minorHAnsi"/>
          <w:i/>
          <w:iCs/>
        </w:rPr>
        <w:t>]</w:t>
      </w:r>
      <w:r w:rsidRPr="00EF1737">
        <w:rPr>
          <w:rFonts w:cstheme="minorHAnsi"/>
          <w:i/>
          <w:iCs/>
        </w:rPr>
        <w:t xml:space="preserve"> har </w:t>
      </w:r>
      <w:bookmarkStart w:id="2" w:name="_Hlk117062328"/>
      <w:r w:rsidRPr="00EF1737">
        <w:rPr>
          <w:rFonts w:cstheme="minorHAnsi"/>
          <w:i/>
          <w:iCs/>
        </w:rPr>
        <w:t xml:space="preserve">ansvar for at understøtte politikker, retningslinjer og instrukser og allokere de nødvendige ressourcer til at gennemføre arbejdet med </w:t>
      </w:r>
      <w:r w:rsidR="00D17236">
        <w:rPr>
          <w:rFonts w:cstheme="minorHAnsi"/>
          <w:i/>
          <w:iCs/>
        </w:rPr>
        <w:t xml:space="preserve">genopretning og </w:t>
      </w:r>
      <w:r w:rsidR="00EF1737" w:rsidRPr="00EF1737">
        <w:rPr>
          <w:rFonts w:cstheme="minorHAnsi"/>
          <w:i/>
          <w:iCs/>
        </w:rPr>
        <w:t>fortsat drift</w:t>
      </w:r>
      <w:r w:rsidRPr="00EF1737">
        <w:rPr>
          <w:rFonts w:cstheme="minorHAnsi"/>
          <w:i/>
          <w:iCs/>
        </w:rPr>
        <w:t xml:space="preserve"> i </w:t>
      </w:r>
      <w:bookmarkEnd w:id="2"/>
      <w:r w:rsidR="00EF1737" w:rsidRPr="00EF1737">
        <w:rPr>
          <w:rFonts w:cstheme="minorHAnsi"/>
          <w:i/>
          <w:iCs/>
          <w:highlight w:val="yellow"/>
        </w:rPr>
        <w:t>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="00EF1737" w:rsidRPr="00EF1737">
        <w:rPr>
          <w:rFonts w:cstheme="minorHAnsi"/>
          <w:i/>
          <w:iCs/>
        </w:rPr>
        <w:t>]</w:t>
      </w:r>
      <w:r w:rsidRPr="00EF1737">
        <w:rPr>
          <w:rFonts w:cstheme="minorHAnsi"/>
          <w:i/>
          <w:iCs/>
        </w:rPr>
        <w:t xml:space="preserve">. </w:t>
      </w:r>
      <w:r w:rsidR="00EF1737" w:rsidRPr="00EF1737">
        <w:rPr>
          <w:rFonts w:cstheme="minorHAnsi"/>
          <w:i/>
          <w:iCs/>
          <w:highlight w:val="yellow"/>
        </w:rPr>
        <w:t>[</w:t>
      </w:r>
      <w:r w:rsidRPr="00EF1737">
        <w:rPr>
          <w:rFonts w:cstheme="minorHAnsi"/>
          <w:i/>
          <w:iCs/>
          <w:highlight w:val="yellow"/>
        </w:rPr>
        <w:t>Afdelingsledelsen</w:t>
      </w:r>
      <w:r w:rsidR="00EF1737" w:rsidRPr="00EF1737">
        <w:rPr>
          <w:rFonts w:cstheme="minorHAnsi"/>
          <w:i/>
          <w:iCs/>
        </w:rPr>
        <w:t>]</w:t>
      </w:r>
      <w:r w:rsidRPr="00EF1737">
        <w:rPr>
          <w:rFonts w:cstheme="minorHAnsi"/>
          <w:i/>
          <w:iCs/>
        </w:rPr>
        <w:t xml:space="preserve"> har ansvar for at gældende politikker, retningslinjer og instrukser efterleves i egen enhed. </w:t>
      </w:r>
      <w:r w:rsidR="00EF1737" w:rsidRPr="00EF1737">
        <w:rPr>
          <w:rFonts w:cstheme="minorHAnsi"/>
          <w:i/>
          <w:iCs/>
        </w:rPr>
        <w:br/>
      </w:r>
    </w:p>
    <w:p w14:paraId="6F54F8B3" w14:textId="268E8C51" w:rsidR="007E446B" w:rsidRPr="007E446B" w:rsidRDefault="007E446B" w:rsidP="007E446B">
      <w:pPr>
        <w:pStyle w:val="Overskrift1"/>
        <w:rPr>
          <w:sz w:val="24"/>
          <w:szCs w:val="24"/>
          <w:lang w:eastAsia="da-DK"/>
        </w:rPr>
      </w:pPr>
      <w:r w:rsidRPr="007E446B">
        <w:rPr>
          <w:sz w:val="24"/>
          <w:szCs w:val="24"/>
          <w:lang w:eastAsia="da-DK"/>
        </w:rPr>
        <w:lastRenderedPageBreak/>
        <w:t>Lovgivning</w:t>
      </w:r>
    </w:p>
    <w:p w14:paraId="6AB2BF65" w14:textId="2C9ACA0E" w:rsidR="00845A65" w:rsidRDefault="00845A65" w:rsidP="00845A65">
      <w:pPr>
        <w:rPr>
          <w:lang w:eastAsia="da-DK"/>
        </w:rPr>
      </w:pPr>
      <w:r>
        <w:rPr>
          <w:lang w:eastAsia="da-DK"/>
        </w:rPr>
        <w:t xml:space="preserve">Her </w:t>
      </w:r>
      <w:r w:rsidR="00D17236">
        <w:rPr>
          <w:lang w:eastAsia="da-DK"/>
        </w:rPr>
        <w:t xml:space="preserve">beskriver </w:t>
      </w:r>
      <w:r>
        <w:rPr>
          <w:lang w:eastAsia="da-DK"/>
        </w:rPr>
        <w:t>I, hvis der stilles krav i lovgivning</w:t>
      </w:r>
      <w:r w:rsidR="00BF1102">
        <w:rPr>
          <w:lang w:eastAsia="da-DK"/>
        </w:rPr>
        <w:t xml:space="preserve"> (national og international)</w:t>
      </w:r>
      <w:r>
        <w:rPr>
          <w:lang w:eastAsia="da-DK"/>
        </w:rPr>
        <w:t>, kontrakter eller øvrige aftaler</w:t>
      </w:r>
      <w:r w:rsidR="00D17236">
        <w:rPr>
          <w:lang w:eastAsia="da-DK"/>
        </w:rPr>
        <w:t>,</w:t>
      </w:r>
      <w:r w:rsidR="00526905">
        <w:rPr>
          <w:lang w:eastAsia="da-DK"/>
        </w:rPr>
        <w:t xml:space="preserve"> der er</w:t>
      </w:r>
      <w:r>
        <w:rPr>
          <w:lang w:eastAsia="da-DK"/>
        </w:rPr>
        <w:t xml:space="preserve"> indgået med eksterne parter.</w:t>
      </w:r>
    </w:p>
    <w:p w14:paraId="7B6CE7FB" w14:textId="3D9C3AD6" w:rsidR="000A72BF" w:rsidRPr="00CC07AF" w:rsidRDefault="00845A65" w:rsidP="00845A65">
      <w:pPr>
        <w:rPr>
          <w:lang w:eastAsia="da-DK"/>
        </w:rPr>
      </w:pPr>
      <w:r w:rsidRPr="00E74AC8">
        <w:rPr>
          <w:i/>
          <w:iCs/>
          <w:highlight w:val="yellow"/>
          <w:lang w:eastAsia="da-DK"/>
        </w:rPr>
        <w:t>Eksempel</w:t>
      </w:r>
      <w:r w:rsidRPr="00E74AC8">
        <w:rPr>
          <w:i/>
          <w:iCs/>
          <w:lang w:eastAsia="da-DK"/>
        </w:rPr>
        <w:t xml:space="preserve"> </w:t>
      </w:r>
      <w:r w:rsidR="00D62FB3">
        <w:rPr>
          <w:i/>
          <w:iCs/>
          <w:lang w:eastAsia="da-DK"/>
        </w:rPr>
        <w:t>–</w:t>
      </w:r>
      <w:r w:rsidRPr="00E74AC8">
        <w:rPr>
          <w:i/>
          <w:iCs/>
          <w:lang w:eastAsia="da-DK"/>
        </w:rPr>
        <w:t xml:space="preserve"> </w:t>
      </w:r>
      <w:r w:rsidR="00D62FB3" w:rsidRPr="00D62FB3">
        <w:rPr>
          <w:i/>
          <w:iCs/>
          <w:lang w:eastAsia="da-DK"/>
        </w:rPr>
        <w:t xml:space="preserve">Arbejdet med </w:t>
      </w:r>
      <w:r w:rsidR="00D62FB3" w:rsidRPr="004E480D">
        <w:rPr>
          <w:i/>
          <w:iCs/>
          <w:lang w:eastAsia="da-DK"/>
        </w:rPr>
        <w:t>forretningskontinuitet</w:t>
      </w:r>
      <w:r w:rsidR="00D62FB3" w:rsidRPr="00D62FB3">
        <w:rPr>
          <w:i/>
          <w:iCs/>
          <w:lang w:eastAsia="da-DK"/>
        </w:rPr>
        <w:t xml:space="preserve"> skal</w:t>
      </w:r>
      <w:r w:rsidR="00D62FB3">
        <w:rPr>
          <w:i/>
          <w:iCs/>
          <w:lang w:eastAsia="da-DK"/>
        </w:rPr>
        <w:t xml:space="preserve"> til enhver tid</w:t>
      </w:r>
      <w:r w:rsidR="00D62FB3" w:rsidRPr="00D62FB3">
        <w:rPr>
          <w:i/>
          <w:iCs/>
          <w:lang w:eastAsia="da-DK"/>
        </w:rPr>
        <w:t xml:space="preserve"> ske iht. </w:t>
      </w:r>
      <w:r w:rsidR="00D62FB3" w:rsidRPr="00F74435">
        <w:rPr>
          <w:i/>
          <w:iCs/>
          <w:lang w:eastAsia="da-DK"/>
        </w:rPr>
        <w:t xml:space="preserve">lovgivning og </w:t>
      </w:r>
      <w:r w:rsidR="00D337D3">
        <w:rPr>
          <w:i/>
          <w:iCs/>
          <w:lang w:eastAsia="da-DK"/>
        </w:rPr>
        <w:t>skriftlige aftaler. Det betyder, at</w:t>
      </w:r>
      <w:r w:rsidR="00D62FB3">
        <w:rPr>
          <w:i/>
          <w:iCs/>
          <w:lang w:eastAsia="da-DK"/>
        </w:rPr>
        <w:t xml:space="preserve"> </w:t>
      </w:r>
      <w:r w:rsidR="00D62FB3" w:rsidRPr="00C813E5">
        <w:rPr>
          <w:i/>
          <w:iCs/>
          <w:lang w:eastAsia="da-DK"/>
        </w:rPr>
        <w:t>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="00D62FB3" w:rsidRPr="00C813E5">
        <w:rPr>
          <w:i/>
          <w:iCs/>
          <w:lang w:eastAsia="da-DK"/>
        </w:rPr>
        <w:t>]</w:t>
      </w:r>
      <w:r w:rsidR="00D62FB3">
        <w:rPr>
          <w:i/>
          <w:iCs/>
          <w:lang w:eastAsia="da-DK"/>
        </w:rPr>
        <w:t xml:space="preserve">s </w:t>
      </w:r>
      <w:r w:rsidR="00D337D3">
        <w:rPr>
          <w:i/>
          <w:iCs/>
          <w:lang w:eastAsia="da-DK"/>
        </w:rPr>
        <w:t>skal efterl</w:t>
      </w:r>
      <w:r w:rsidR="00526905">
        <w:rPr>
          <w:i/>
          <w:iCs/>
          <w:lang w:eastAsia="da-DK"/>
        </w:rPr>
        <w:t>e</w:t>
      </w:r>
      <w:r w:rsidR="00D337D3">
        <w:rPr>
          <w:i/>
          <w:iCs/>
          <w:lang w:eastAsia="da-DK"/>
        </w:rPr>
        <w:t>ve kravene i ISO-standarden</w:t>
      </w:r>
      <w:r w:rsidR="007E446B">
        <w:rPr>
          <w:i/>
          <w:iCs/>
          <w:lang w:eastAsia="da-DK"/>
        </w:rPr>
        <w:t>, NIS-direktivet og andre gældende retningslinjer/lovgivninger</w:t>
      </w:r>
      <w:r w:rsidR="00D337D3">
        <w:rPr>
          <w:i/>
          <w:iCs/>
          <w:lang w:eastAsia="da-DK"/>
        </w:rPr>
        <w:t xml:space="preserve">. </w:t>
      </w:r>
      <w:r w:rsidR="00EF1737">
        <w:rPr>
          <w:i/>
          <w:iCs/>
          <w:lang w:eastAsia="da-DK"/>
        </w:rPr>
        <w:br/>
      </w:r>
    </w:p>
    <w:p w14:paraId="661417C4" w14:textId="421D4E02" w:rsidR="007E446B" w:rsidRPr="007E446B" w:rsidRDefault="007E446B" w:rsidP="007E446B">
      <w:pPr>
        <w:pStyle w:val="Overskrift1"/>
        <w:rPr>
          <w:sz w:val="24"/>
          <w:szCs w:val="24"/>
          <w:lang w:eastAsia="da-DK"/>
        </w:rPr>
      </w:pPr>
      <w:r w:rsidRPr="007E446B">
        <w:rPr>
          <w:sz w:val="24"/>
          <w:szCs w:val="24"/>
          <w:lang w:eastAsia="da-DK"/>
        </w:rPr>
        <w:t xml:space="preserve">Implementering </w:t>
      </w:r>
    </w:p>
    <w:p w14:paraId="772ED3B1" w14:textId="3E19CD60" w:rsidR="00845A65" w:rsidRDefault="00845A65" w:rsidP="00845A65">
      <w:pPr>
        <w:rPr>
          <w:lang w:eastAsia="da-DK"/>
        </w:rPr>
      </w:pPr>
      <w:r>
        <w:rPr>
          <w:lang w:eastAsia="da-DK"/>
        </w:rPr>
        <w:t xml:space="preserve">Her skal I </w:t>
      </w:r>
      <w:r w:rsidR="00CC07AF">
        <w:rPr>
          <w:lang w:eastAsia="da-DK"/>
        </w:rPr>
        <w:t>beskrive</w:t>
      </w:r>
      <w:r>
        <w:rPr>
          <w:lang w:eastAsia="da-DK"/>
        </w:rPr>
        <w:t xml:space="preserve"> </w:t>
      </w:r>
      <w:r w:rsidR="00722FE1">
        <w:rPr>
          <w:lang w:eastAsia="da-DK"/>
        </w:rPr>
        <w:t xml:space="preserve">jeres </w:t>
      </w:r>
      <w:r>
        <w:rPr>
          <w:lang w:eastAsia="da-DK"/>
        </w:rPr>
        <w:t>ønske</w:t>
      </w:r>
      <w:r w:rsidR="00722FE1">
        <w:rPr>
          <w:lang w:eastAsia="da-DK"/>
        </w:rPr>
        <w:t xml:space="preserve">r til </w:t>
      </w:r>
      <w:r>
        <w:rPr>
          <w:lang w:eastAsia="da-DK"/>
        </w:rPr>
        <w:t>implementering af forretningskontinuitet i virksomheden.</w:t>
      </w:r>
    </w:p>
    <w:p w14:paraId="78F4FA94" w14:textId="0739FBE7" w:rsidR="003E397A" w:rsidRDefault="00DB57B8" w:rsidP="00DB57B8">
      <w:pPr>
        <w:rPr>
          <w:i/>
          <w:iCs/>
          <w:lang w:eastAsia="da-DK"/>
        </w:rPr>
      </w:pPr>
      <w:r>
        <w:rPr>
          <w:lang w:eastAsia="da-DK"/>
        </w:rPr>
        <w:t xml:space="preserve">Et godt sted at starte, hvis I ikke har arbejdet med forretningskontinuitet før, er at tage temperaturen på jeres </w:t>
      </w:r>
      <w:r w:rsidRPr="003F2733">
        <w:rPr>
          <w:u w:val="single"/>
          <w:lang w:eastAsia="da-DK"/>
        </w:rPr>
        <w:t>nuværende</w:t>
      </w:r>
      <w:r>
        <w:rPr>
          <w:lang w:eastAsia="da-DK"/>
        </w:rPr>
        <w:t xml:space="preserve"> robusthed pba. sårbarheder og styrker. Det kan I f.eks. gøre ved at </w:t>
      </w:r>
      <w:r w:rsidR="003E397A">
        <w:rPr>
          <w:lang w:eastAsia="da-DK"/>
        </w:rPr>
        <w:t xml:space="preserve">udfylde </w:t>
      </w:r>
      <w:r w:rsidR="00A04FEF" w:rsidRPr="00A04FEF">
        <w:rPr>
          <w:i/>
          <w:iCs/>
          <w:lang w:eastAsia="da-DK"/>
        </w:rPr>
        <w:t xml:space="preserve">01 - </w:t>
      </w:r>
      <w:r w:rsidR="00A04FEF">
        <w:rPr>
          <w:i/>
          <w:iCs/>
          <w:lang w:eastAsia="da-DK"/>
        </w:rPr>
        <w:t xml:space="preserve">Robusthedsmåling - </w:t>
      </w:r>
      <w:r w:rsidR="003E397A">
        <w:rPr>
          <w:i/>
          <w:iCs/>
          <w:lang w:eastAsia="da-DK"/>
        </w:rPr>
        <w:t xml:space="preserve">Evalueringsskema. </w:t>
      </w:r>
      <w:r w:rsidR="003E397A">
        <w:rPr>
          <w:lang w:eastAsia="da-DK"/>
        </w:rPr>
        <w:t>Her vil I opdage, hvor I måtte have huller, eller ting, der skal gøres mere robuste.</w:t>
      </w:r>
      <w:r w:rsidR="003E397A" w:rsidRPr="003E397A">
        <w:rPr>
          <w:lang w:eastAsia="da-DK"/>
        </w:rPr>
        <w:t xml:space="preserve"> </w:t>
      </w:r>
      <w:r w:rsidR="003E397A">
        <w:rPr>
          <w:lang w:eastAsia="da-DK"/>
        </w:rPr>
        <w:t>Den viden gør det nemmere at arbejde videre med de værktøjer, der skal give jer det niveau af robusthed, I ønsker.</w:t>
      </w:r>
    </w:p>
    <w:p w14:paraId="0C86AB38" w14:textId="2888777A" w:rsidR="00DB57B8" w:rsidRDefault="003E397A" w:rsidP="00DB57B8">
      <w:pPr>
        <w:rPr>
          <w:lang w:eastAsia="da-DK"/>
        </w:rPr>
      </w:pPr>
      <w:r>
        <w:rPr>
          <w:lang w:eastAsia="da-DK"/>
        </w:rPr>
        <w:t>Afslutningsvis anbefales I at lave en kriseø</w:t>
      </w:r>
      <w:r w:rsidR="00DB57B8">
        <w:rPr>
          <w:lang w:eastAsia="da-DK"/>
        </w:rPr>
        <w:t>velse</w:t>
      </w:r>
      <w:r>
        <w:rPr>
          <w:lang w:eastAsia="da-DK"/>
        </w:rPr>
        <w:t>, hvor I tester jeres værktøjer af.</w:t>
      </w:r>
      <w:r w:rsidR="00DB57B8">
        <w:rPr>
          <w:lang w:eastAsia="da-DK"/>
        </w:rPr>
        <w:t xml:space="preserve"> I kan benytte skemaet, der hedder </w:t>
      </w:r>
      <w:r w:rsidR="00DB57B8">
        <w:rPr>
          <w:i/>
          <w:iCs/>
          <w:lang w:eastAsia="da-DK"/>
        </w:rPr>
        <w:t>Evalueringsskema – Kriseøvelse</w:t>
      </w:r>
      <w:r w:rsidR="00DB57B8">
        <w:rPr>
          <w:lang w:eastAsia="da-DK"/>
        </w:rPr>
        <w:t xml:space="preserve"> til </w:t>
      </w:r>
      <w:r>
        <w:rPr>
          <w:lang w:eastAsia="da-DK"/>
        </w:rPr>
        <w:t>dette.</w:t>
      </w:r>
    </w:p>
    <w:p w14:paraId="47845E0F" w14:textId="4119DA2F" w:rsidR="00115F89" w:rsidRPr="004602EB" w:rsidRDefault="00115F89" w:rsidP="004602EB">
      <w:pPr>
        <w:rPr>
          <w:lang w:eastAsia="da-DK"/>
        </w:rPr>
      </w:pPr>
      <w:r>
        <w:rPr>
          <w:lang w:eastAsia="da-DK"/>
        </w:rPr>
        <w:t>Vi har for nemheds skyld nummereret støttedokumenterne som ledetråd i jeres arbejde.</w:t>
      </w:r>
    </w:p>
    <w:p w14:paraId="15A7F85A" w14:textId="03D43F7D" w:rsidR="00393EC5" w:rsidRDefault="00845A65" w:rsidP="00845A65">
      <w:pPr>
        <w:rPr>
          <w:i/>
          <w:iCs/>
          <w:lang w:eastAsia="da-DK"/>
        </w:rPr>
      </w:pPr>
      <w:r w:rsidRPr="00EA2B84">
        <w:rPr>
          <w:i/>
          <w:iCs/>
          <w:highlight w:val="yellow"/>
          <w:lang w:eastAsia="da-DK"/>
        </w:rPr>
        <w:t>Eksempel</w:t>
      </w:r>
      <w:r w:rsidRPr="00EA2B84">
        <w:rPr>
          <w:i/>
          <w:iCs/>
          <w:lang w:eastAsia="da-DK"/>
        </w:rPr>
        <w:t xml:space="preserve"> </w:t>
      </w:r>
      <w:r>
        <w:rPr>
          <w:i/>
          <w:iCs/>
          <w:lang w:eastAsia="da-DK"/>
        </w:rPr>
        <w:t>–</w:t>
      </w:r>
      <w:r w:rsidRPr="00EA2B84">
        <w:rPr>
          <w:i/>
          <w:iCs/>
          <w:lang w:eastAsia="da-DK"/>
        </w:rPr>
        <w:t xml:space="preserve"> </w:t>
      </w:r>
      <w:r>
        <w:rPr>
          <w:i/>
          <w:iCs/>
          <w:lang w:eastAsia="da-DK"/>
        </w:rPr>
        <w:t xml:space="preserve">For at sikre en struktureret tilgang til </w:t>
      </w:r>
      <w:r w:rsidR="007B5880">
        <w:rPr>
          <w:i/>
          <w:iCs/>
          <w:lang w:eastAsia="da-DK"/>
        </w:rPr>
        <w:t>[</w:t>
      </w:r>
      <w:r w:rsidR="007B5880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="007B5880">
        <w:rPr>
          <w:rFonts w:eastAsia="Times New Roman" w:cstheme="minorHAnsi"/>
          <w:i/>
          <w:iCs/>
          <w:color w:val="000000"/>
          <w:lang w:eastAsia="da-DK"/>
        </w:rPr>
        <w:t>]</w:t>
      </w:r>
      <w:r w:rsidR="007B5880">
        <w:rPr>
          <w:i/>
          <w:iCs/>
          <w:lang w:eastAsia="da-DK"/>
        </w:rPr>
        <w:t>s</w:t>
      </w:r>
      <w:r w:rsidR="005A3370">
        <w:rPr>
          <w:i/>
          <w:iCs/>
          <w:lang w:eastAsia="da-DK"/>
        </w:rPr>
        <w:t xml:space="preserve"> </w:t>
      </w:r>
      <w:r w:rsidR="00BF4B40">
        <w:rPr>
          <w:i/>
          <w:iCs/>
          <w:lang w:eastAsia="da-DK"/>
        </w:rPr>
        <w:t>planlægning af den fortsatte drift</w:t>
      </w:r>
      <w:r>
        <w:rPr>
          <w:i/>
          <w:iCs/>
          <w:lang w:eastAsia="da-DK"/>
        </w:rPr>
        <w:t>, skal der</w:t>
      </w:r>
      <w:r w:rsidR="000319F8">
        <w:rPr>
          <w:i/>
          <w:iCs/>
          <w:lang w:eastAsia="da-DK"/>
        </w:rPr>
        <w:t xml:space="preserve"> </w:t>
      </w:r>
      <w:r w:rsidR="00393EC5">
        <w:rPr>
          <w:i/>
          <w:iCs/>
          <w:lang w:eastAsia="da-DK"/>
        </w:rPr>
        <w:t>med udgangspunkt i</w:t>
      </w:r>
      <w:r w:rsidR="000319F8">
        <w:rPr>
          <w:i/>
          <w:iCs/>
          <w:lang w:eastAsia="da-DK"/>
        </w:rPr>
        <w:t xml:space="preserve"> denne politik</w:t>
      </w:r>
      <w:r>
        <w:rPr>
          <w:i/>
          <w:iCs/>
          <w:lang w:eastAsia="da-DK"/>
        </w:rPr>
        <w:t xml:space="preserve"> </w:t>
      </w:r>
      <w:r w:rsidR="00393EC5">
        <w:rPr>
          <w:i/>
          <w:iCs/>
          <w:lang w:eastAsia="da-DK"/>
        </w:rPr>
        <w:t>laves</w:t>
      </w:r>
      <w:r>
        <w:rPr>
          <w:i/>
          <w:iCs/>
          <w:lang w:eastAsia="da-DK"/>
        </w:rPr>
        <w:t xml:space="preserve"> </w:t>
      </w:r>
      <w:r w:rsidR="00526905">
        <w:rPr>
          <w:i/>
          <w:iCs/>
          <w:lang w:eastAsia="da-DK"/>
        </w:rPr>
        <w:t xml:space="preserve">en </w:t>
      </w:r>
      <w:r w:rsidR="00F72641">
        <w:rPr>
          <w:i/>
          <w:iCs/>
          <w:lang w:eastAsia="da-DK"/>
        </w:rPr>
        <w:t>konsekvens</w:t>
      </w:r>
      <w:r w:rsidR="00D337D3">
        <w:rPr>
          <w:i/>
          <w:iCs/>
          <w:lang w:eastAsia="da-DK"/>
        </w:rPr>
        <w:t>a</w:t>
      </w:r>
      <w:r>
        <w:rPr>
          <w:i/>
          <w:iCs/>
          <w:lang w:eastAsia="da-DK"/>
        </w:rPr>
        <w:t>nalyse</w:t>
      </w:r>
      <w:r w:rsidR="00D337D3">
        <w:rPr>
          <w:i/>
          <w:iCs/>
          <w:lang w:eastAsia="da-DK"/>
        </w:rPr>
        <w:t xml:space="preserve"> af forstyrrelse</w:t>
      </w:r>
      <w:r w:rsidR="00722FE1">
        <w:rPr>
          <w:i/>
          <w:iCs/>
          <w:lang w:eastAsia="da-DK"/>
        </w:rPr>
        <w:t>r</w:t>
      </w:r>
      <w:r w:rsidR="00D337D3">
        <w:rPr>
          <w:i/>
          <w:iCs/>
          <w:lang w:eastAsia="da-DK"/>
        </w:rPr>
        <w:t xml:space="preserve"> </w:t>
      </w:r>
      <w:r w:rsidR="00722FE1">
        <w:rPr>
          <w:i/>
          <w:iCs/>
          <w:lang w:eastAsia="da-DK"/>
        </w:rPr>
        <w:t>på</w:t>
      </w:r>
      <w:r w:rsidR="00D337D3">
        <w:rPr>
          <w:i/>
          <w:iCs/>
          <w:lang w:eastAsia="da-DK"/>
        </w:rPr>
        <w:t xml:space="preserve"> driften</w:t>
      </w:r>
      <w:r w:rsidR="00D62FB3">
        <w:rPr>
          <w:i/>
          <w:iCs/>
          <w:lang w:eastAsia="da-DK"/>
        </w:rPr>
        <w:t xml:space="preserve"> (BIA)</w:t>
      </w:r>
      <w:r w:rsidR="00D337D3">
        <w:rPr>
          <w:i/>
          <w:iCs/>
          <w:lang w:eastAsia="da-DK"/>
        </w:rPr>
        <w:t>.</w:t>
      </w:r>
      <w:r>
        <w:rPr>
          <w:i/>
          <w:iCs/>
          <w:lang w:eastAsia="da-DK"/>
        </w:rPr>
        <w:t xml:space="preserve"> </w:t>
      </w:r>
    </w:p>
    <w:p w14:paraId="6884FBB6" w14:textId="138A0599" w:rsidR="003E397A" w:rsidRDefault="00845A65" w:rsidP="00845A65">
      <w:pPr>
        <w:rPr>
          <w:i/>
          <w:iCs/>
          <w:lang w:eastAsia="da-DK"/>
        </w:rPr>
      </w:pPr>
      <w:r>
        <w:rPr>
          <w:i/>
          <w:iCs/>
          <w:lang w:eastAsia="da-DK"/>
        </w:rPr>
        <w:t>Med baggrund i analyse</w:t>
      </w:r>
      <w:r w:rsidR="00D62FB3">
        <w:rPr>
          <w:i/>
          <w:iCs/>
          <w:lang w:eastAsia="da-DK"/>
        </w:rPr>
        <w:t>n</w:t>
      </w:r>
      <w:r>
        <w:rPr>
          <w:i/>
          <w:iCs/>
          <w:lang w:eastAsia="da-DK"/>
        </w:rPr>
        <w:t xml:space="preserve"> skal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>
        <w:rPr>
          <w:i/>
          <w:iCs/>
          <w:lang w:eastAsia="da-DK"/>
        </w:rPr>
        <w:t>] udarbejde en</w:t>
      </w:r>
      <w:r w:rsidR="000319F8">
        <w:rPr>
          <w:i/>
          <w:iCs/>
          <w:lang w:eastAsia="da-DK"/>
        </w:rPr>
        <w:t xml:space="preserve"> Risikoreduceringsplan (strategi for fortsat drift), samt relevante planer som </w:t>
      </w:r>
      <w:r w:rsidR="00393EC5">
        <w:rPr>
          <w:i/>
          <w:iCs/>
          <w:lang w:eastAsia="da-DK"/>
        </w:rPr>
        <w:t>f.eks. B</w:t>
      </w:r>
      <w:r w:rsidR="000319F8">
        <w:rPr>
          <w:i/>
          <w:iCs/>
          <w:lang w:eastAsia="da-DK"/>
        </w:rPr>
        <w:t>eredskabsplan, IT-beredskabsplan og</w:t>
      </w:r>
      <w:r>
        <w:rPr>
          <w:i/>
          <w:iCs/>
          <w:lang w:eastAsia="da-DK"/>
        </w:rPr>
        <w:t xml:space="preserve"> </w:t>
      </w:r>
      <w:r w:rsidR="00452392">
        <w:rPr>
          <w:i/>
          <w:iCs/>
          <w:lang w:eastAsia="da-DK"/>
        </w:rPr>
        <w:t>P</w:t>
      </w:r>
      <w:r>
        <w:rPr>
          <w:i/>
          <w:iCs/>
          <w:lang w:eastAsia="da-DK"/>
        </w:rPr>
        <w:t>lan for fortsat drift</w:t>
      </w:r>
      <w:r w:rsidR="00A04FEF">
        <w:rPr>
          <w:i/>
          <w:iCs/>
          <w:lang w:eastAsia="da-DK"/>
        </w:rPr>
        <w:t xml:space="preserve"> (BCP)</w:t>
      </w:r>
      <w:r w:rsidR="009F65D5">
        <w:rPr>
          <w:i/>
          <w:iCs/>
          <w:lang w:eastAsia="da-DK"/>
        </w:rPr>
        <w:t xml:space="preserve">. </w:t>
      </w:r>
      <w:r w:rsidR="0098544E">
        <w:rPr>
          <w:i/>
          <w:iCs/>
          <w:lang w:eastAsia="da-DK"/>
        </w:rPr>
        <w:t>R</w:t>
      </w:r>
      <w:r w:rsidRPr="0016676D">
        <w:rPr>
          <w:i/>
          <w:iCs/>
          <w:lang w:eastAsia="da-DK"/>
        </w:rPr>
        <w:t>isikoreduceringsplan</w:t>
      </w:r>
      <w:r w:rsidR="009F65D5">
        <w:rPr>
          <w:i/>
          <w:iCs/>
          <w:lang w:eastAsia="da-DK"/>
        </w:rPr>
        <w:t xml:space="preserve">en skal </w:t>
      </w:r>
      <w:r>
        <w:rPr>
          <w:i/>
          <w:iCs/>
          <w:lang w:eastAsia="da-DK"/>
        </w:rPr>
        <w:t>foregribe fremtidige hændelser og nedbringe risici, der kan påvirke de</w:t>
      </w:r>
      <w:r w:rsidR="007B5880">
        <w:rPr>
          <w:i/>
          <w:iCs/>
          <w:lang w:eastAsia="da-DK"/>
        </w:rPr>
        <w:t xml:space="preserve"> aktiviteter, der</w:t>
      </w:r>
      <w:r w:rsidR="005A3370">
        <w:rPr>
          <w:i/>
          <w:iCs/>
          <w:lang w:eastAsia="da-DK"/>
        </w:rPr>
        <w:t xml:space="preserve"> fremgår af</w:t>
      </w:r>
      <w:r>
        <w:rPr>
          <w:i/>
          <w:iCs/>
          <w:lang w:eastAsia="da-DK"/>
        </w:rPr>
        <w:t xml:space="preserve"> analysen.</w:t>
      </w:r>
    </w:p>
    <w:p w14:paraId="56242942" w14:textId="77777777" w:rsidR="003E397A" w:rsidRDefault="003E397A">
      <w:pPr>
        <w:rPr>
          <w:i/>
          <w:iCs/>
          <w:lang w:eastAsia="da-DK"/>
        </w:rPr>
      </w:pPr>
      <w:r>
        <w:rPr>
          <w:i/>
          <w:iCs/>
          <w:lang w:eastAsia="da-DK"/>
        </w:rPr>
        <w:br w:type="page"/>
      </w:r>
      <w:bookmarkStart w:id="3" w:name="_GoBack"/>
      <w:bookmarkEnd w:id="3"/>
    </w:p>
    <w:p w14:paraId="537A0F74" w14:textId="717B9C55" w:rsidR="009F65D5" w:rsidRDefault="003E397A" w:rsidP="00845A65">
      <w:pPr>
        <w:rPr>
          <w:i/>
          <w:iCs/>
          <w:lang w:eastAsia="da-DK"/>
        </w:rPr>
      </w:pPr>
      <w:r>
        <w:rPr>
          <w:i/>
          <w:iCs/>
          <w:noProof/>
          <w:lang w:eastAsia="da-DK"/>
        </w:rPr>
        <w:lastRenderedPageBreak/>
        <w:t>Værktøjerne</w:t>
      </w:r>
      <w:r w:rsidR="00A04FEF">
        <w:rPr>
          <w:i/>
          <w:iCs/>
          <w:noProof/>
          <w:lang w:eastAsia="da-DK"/>
        </w:rPr>
        <w:t>s struktur</w:t>
      </w:r>
      <w:r>
        <w:rPr>
          <w:i/>
          <w:iCs/>
          <w:lang w:eastAsia="da-DK"/>
        </w:rPr>
        <w:t xml:space="preserve"> </w:t>
      </w:r>
      <w:r w:rsidR="009F65D5">
        <w:rPr>
          <w:i/>
          <w:iCs/>
          <w:lang w:eastAsia="da-DK"/>
        </w:rPr>
        <w:t>vises ved denne figur:</w:t>
      </w:r>
    </w:p>
    <w:p w14:paraId="150CCF00" w14:textId="03FB1B53" w:rsidR="009F65D5" w:rsidRPr="00E915AE" w:rsidRDefault="00D53811" w:rsidP="00845A65">
      <w:pPr>
        <w:rPr>
          <w:i/>
          <w:iCs/>
          <w:lang w:eastAsia="da-DK"/>
        </w:rPr>
      </w:pPr>
      <w:r w:rsidRPr="009F65D5">
        <w:rPr>
          <w:i/>
          <w:i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654EEC" wp14:editId="28C103B4">
                <wp:simplePos x="0" y="0"/>
                <wp:positionH relativeFrom="column">
                  <wp:posOffset>2497455</wp:posOffset>
                </wp:positionH>
                <wp:positionV relativeFrom="paragraph">
                  <wp:posOffset>47213</wp:posOffset>
                </wp:positionV>
                <wp:extent cx="1619885" cy="539750"/>
                <wp:effectExtent l="38100" t="38100" r="113665" b="107950"/>
                <wp:wrapSquare wrapText="bothSides"/>
                <wp:docPr id="18967648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3176E6" w14:textId="0D23B9D3" w:rsidR="003E397A" w:rsidRDefault="003E397A" w:rsidP="003E397A">
                            <w:pPr>
                              <w:jc w:val="center"/>
                            </w:pPr>
                            <w:r>
                              <w:t>Robusthedsvurdering (01)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654EE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196.65pt;margin-top:3.7pt;width:127.55pt;height:4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" strokecolor="#002060">
                <v:shadow on="t" color="black" opacity="26214f" origin="-.5,-.5" offset=".74836mm,.74836mm"/>
                <v:textbox>
                  <w:txbxContent>
                    <w:p w14:paraId="673176E6" w14:textId="0D23B9D3" w:rsidR="003E397A" w:rsidRDefault="003E397A" w:rsidP="003E397A">
                      <w:pPr>
                        <w:jc w:val="center"/>
                      </w:pPr>
                      <w:r>
                        <w:t>Robusthedsvurdering (01)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468D3" w14:textId="38152A84" w:rsidR="009F65D5" w:rsidRPr="00E915AE" w:rsidRDefault="009F65D5" w:rsidP="00845A65">
      <w:pPr>
        <w:rPr>
          <w:i/>
          <w:iCs/>
          <w:lang w:eastAsia="da-DK"/>
        </w:rPr>
      </w:pPr>
    </w:p>
    <w:p w14:paraId="40C78CDA" w14:textId="3E9FD892" w:rsidR="009F65D5" w:rsidRPr="00E915AE" w:rsidRDefault="00D53811" w:rsidP="00845A65">
      <w:pPr>
        <w:rPr>
          <w:i/>
          <w:iCs/>
          <w:lang w:eastAsia="da-DK"/>
        </w:rPr>
      </w:pPr>
      <w:r w:rsidRPr="009F65D5">
        <w:rPr>
          <w:i/>
          <w:i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19D94E" wp14:editId="0FB7CAB0">
                <wp:simplePos x="0" y="0"/>
                <wp:positionH relativeFrom="column">
                  <wp:posOffset>2500630</wp:posOffset>
                </wp:positionH>
                <wp:positionV relativeFrom="paragraph">
                  <wp:posOffset>162560</wp:posOffset>
                </wp:positionV>
                <wp:extent cx="1619885" cy="539750"/>
                <wp:effectExtent l="38100" t="38100" r="113665" b="107950"/>
                <wp:wrapSquare wrapText="bothSides"/>
                <wp:docPr id="15275418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D0B184" w14:textId="77777777" w:rsidR="003E397A" w:rsidRDefault="003E397A" w:rsidP="0008063A">
                            <w:pPr>
                              <w:jc w:val="center"/>
                            </w:pPr>
                            <w:r>
                              <w:t>Politik for fortsat drift (02)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9D94E" id="_x0000_s1028" type="#_x0000_t202" style="position:absolute;margin-left:196.9pt;margin-top:12.8pt;width:127.55pt;height:4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" strokecolor="#002060">
                <v:shadow on="t" color="black" opacity="26214f" origin="-.5,-.5" offset=".74836mm,.74836mm"/>
                <v:textbox>
                  <w:txbxContent>
                    <w:p w14:paraId="74D0B184" w14:textId="77777777" w:rsidR="003E397A" w:rsidRDefault="003E397A" w:rsidP="0008063A">
                      <w:pPr>
                        <w:jc w:val="center"/>
                      </w:pPr>
                      <w:r>
                        <w:t>Politik for fortsat drift (02)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7CF2E" wp14:editId="18E7818E">
                <wp:simplePos x="0" y="0"/>
                <wp:positionH relativeFrom="column">
                  <wp:posOffset>3217545</wp:posOffset>
                </wp:positionH>
                <wp:positionV relativeFrom="paragraph">
                  <wp:posOffset>13970</wp:posOffset>
                </wp:positionV>
                <wp:extent cx="177800" cy="136525"/>
                <wp:effectExtent l="19050" t="0" r="12700" b="34925"/>
                <wp:wrapNone/>
                <wp:docPr id="1217308019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65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175A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ad 1" o:spid="_x0000_s1026" type="#_x0000_t67" style="position:absolute;margin-left:253.35pt;margin-top:1.1pt;width:14pt;height:1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" adj="10800" fillcolor="#002060" strokecolor="#002060" strokeweight="1pt"/>
            </w:pict>
          </mc:Fallback>
        </mc:AlternateContent>
      </w:r>
      <w:r>
        <w:rPr>
          <w:i/>
          <w:i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5F637" wp14:editId="0461E03C">
                <wp:simplePos x="0" y="0"/>
                <wp:positionH relativeFrom="column">
                  <wp:posOffset>3218180</wp:posOffset>
                </wp:positionH>
                <wp:positionV relativeFrom="paragraph">
                  <wp:posOffset>702945</wp:posOffset>
                </wp:positionV>
                <wp:extent cx="177800" cy="136525"/>
                <wp:effectExtent l="19050" t="0" r="12700" b="34925"/>
                <wp:wrapNone/>
                <wp:docPr id="176565428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65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012EA" id="Pil: nedad 1" o:spid="_x0000_s1026" type="#_x0000_t67" style="position:absolute;margin-left:253.4pt;margin-top:55.35pt;width:14pt;height:1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" adj="10800" fillcolor="#002060" strokecolor="#002060" strokeweight="1pt"/>
            </w:pict>
          </mc:Fallback>
        </mc:AlternateContent>
      </w:r>
      <w:r>
        <w:rPr>
          <w:i/>
          <w:i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45A4D" wp14:editId="39E40163">
                <wp:simplePos x="0" y="0"/>
                <wp:positionH relativeFrom="column">
                  <wp:posOffset>2323465</wp:posOffset>
                </wp:positionH>
                <wp:positionV relativeFrom="paragraph">
                  <wp:posOffset>2073910</wp:posOffset>
                </wp:positionV>
                <wp:extent cx="177800" cy="136525"/>
                <wp:effectExtent l="20637" t="17463" r="33338" b="0"/>
                <wp:wrapNone/>
                <wp:docPr id="423071079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3372">
                          <a:off x="0" y="0"/>
                          <a:ext cx="177800" cy="1365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0E8EA" id="Pil: nedad 1" o:spid="_x0000_s1026" type="#_x0000_t67" style="position:absolute;margin-left:182.95pt;margin-top:163.3pt;width:14pt;height:10.75pt;rotation:3116643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" adj="10800" fillcolor="#002060" strokecolor="#002060" strokeweight="1pt"/>
            </w:pict>
          </mc:Fallback>
        </mc:AlternateContent>
      </w:r>
      <w:r w:rsidRPr="00E915AE">
        <w:rPr>
          <w:i/>
          <w:i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F4C6AA" wp14:editId="4E0A1A74">
                <wp:simplePos x="0" y="0"/>
                <wp:positionH relativeFrom="column">
                  <wp:posOffset>703580</wp:posOffset>
                </wp:positionH>
                <wp:positionV relativeFrom="paragraph">
                  <wp:posOffset>2223770</wp:posOffset>
                </wp:positionV>
                <wp:extent cx="1619885" cy="539750"/>
                <wp:effectExtent l="38100" t="38100" r="113665" b="107950"/>
                <wp:wrapSquare wrapText="bothSides"/>
                <wp:docPr id="9965707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8DDCF7" w14:textId="77777777" w:rsidR="00A04FEF" w:rsidRDefault="00F91677" w:rsidP="00A04FEF">
                            <w:pPr>
                              <w:spacing w:after="0"/>
                              <w:jc w:val="center"/>
                            </w:pPr>
                            <w:r>
                              <w:t>B</w:t>
                            </w:r>
                            <w:r w:rsidR="009F65D5">
                              <w:t>eredskabsplan</w:t>
                            </w:r>
                            <w:r w:rsidR="0008063A">
                              <w:t xml:space="preserve">     </w:t>
                            </w:r>
                          </w:p>
                          <w:p w14:paraId="65134D96" w14:textId="620DC454" w:rsidR="009F65D5" w:rsidRDefault="0008063A" w:rsidP="00A04FEF">
                            <w:pPr>
                              <w:spacing w:after="0"/>
                              <w:jc w:val="center"/>
                            </w:pPr>
                            <w:r>
                              <w:t>(06)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F4C6AA" id="_x0000_s1029" type="#_x0000_t202" style="position:absolute;margin-left:55.4pt;margin-top:175.1pt;width:127.55pt;height:4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" strokecolor="#002060">
                <v:shadow on="t" color="black" opacity="26214f" origin="-.5,-.5" offset=".74836mm,.74836mm"/>
                <v:textbox>
                  <w:txbxContent>
                    <w:p w14:paraId="558DDCF7" w14:textId="77777777" w:rsidR="00A04FEF" w:rsidRDefault="00F91677" w:rsidP="00A04FEF">
                      <w:pPr>
                        <w:spacing w:after="0"/>
                        <w:jc w:val="center"/>
                      </w:pPr>
                      <w:r>
                        <w:t>B</w:t>
                      </w:r>
                      <w:r w:rsidR="009F65D5">
                        <w:t>eredskabsplan</w:t>
                      </w:r>
                      <w:r w:rsidR="0008063A">
                        <w:t xml:space="preserve">     </w:t>
                      </w:r>
                    </w:p>
                    <w:p w14:paraId="65134D96" w14:textId="620DC454" w:rsidR="009F65D5" w:rsidRDefault="0008063A" w:rsidP="00A04FEF">
                      <w:pPr>
                        <w:spacing w:after="0"/>
                        <w:jc w:val="center"/>
                      </w:pPr>
                      <w:r>
                        <w:t>(06)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AE">
        <w:rPr>
          <w:i/>
          <w:i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3BD02D" wp14:editId="5077BBC2">
                <wp:simplePos x="0" y="0"/>
                <wp:positionH relativeFrom="column">
                  <wp:posOffset>4281805</wp:posOffset>
                </wp:positionH>
                <wp:positionV relativeFrom="paragraph">
                  <wp:posOffset>2222500</wp:posOffset>
                </wp:positionV>
                <wp:extent cx="1619885" cy="539750"/>
                <wp:effectExtent l="38100" t="38100" r="113665" b="107950"/>
                <wp:wrapSquare wrapText="bothSides"/>
                <wp:docPr id="20260436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286A8F" w14:textId="77777777" w:rsidR="00A04FEF" w:rsidRDefault="00F91677" w:rsidP="00A04FEF">
                            <w:pPr>
                              <w:spacing w:after="0"/>
                              <w:jc w:val="center"/>
                            </w:pPr>
                            <w:r>
                              <w:t>IT-beredskabsplan</w:t>
                            </w:r>
                            <w:r w:rsidR="0008063A">
                              <w:t xml:space="preserve">    </w:t>
                            </w:r>
                          </w:p>
                          <w:p w14:paraId="3F903AC7" w14:textId="6F3F4434" w:rsidR="009F65D5" w:rsidRDefault="0008063A" w:rsidP="00A04FEF">
                            <w:pPr>
                              <w:spacing w:after="0"/>
                              <w:jc w:val="center"/>
                            </w:pPr>
                            <w:r>
                              <w:t xml:space="preserve"> (07)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BD02D" id="_x0000_s1030" type="#_x0000_t202" style="position:absolute;margin-left:337.15pt;margin-top:175pt;width:127.55pt;height:4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" strokecolor="#002060">
                <v:shadow on="t" color="black" opacity="26214f" origin="-.5,-.5" offset=".74836mm,.74836mm"/>
                <v:textbox>
                  <w:txbxContent>
                    <w:p w14:paraId="69286A8F" w14:textId="77777777" w:rsidR="00A04FEF" w:rsidRDefault="00F91677" w:rsidP="00A04FEF">
                      <w:pPr>
                        <w:spacing w:after="0"/>
                        <w:jc w:val="center"/>
                      </w:pPr>
                      <w:r>
                        <w:t>IT-beredskabsplan</w:t>
                      </w:r>
                      <w:r w:rsidR="0008063A">
                        <w:t xml:space="preserve">    </w:t>
                      </w:r>
                    </w:p>
                    <w:p w14:paraId="3F903AC7" w14:textId="6F3F4434" w:rsidR="009F65D5" w:rsidRDefault="0008063A" w:rsidP="00A04FEF">
                      <w:pPr>
                        <w:spacing w:after="0"/>
                        <w:jc w:val="center"/>
                      </w:pPr>
                      <w:r>
                        <w:t xml:space="preserve"> (07)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AE">
        <w:rPr>
          <w:i/>
          <w:i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2465D8" wp14:editId="1C6AF372">
                <wp:simplePos x="0" y="0"/>
                <wp:positionH relativeFrom="column">
                  <wp:posOffset>2494280</wp:posOffset>
                </wp:positionH>
                <wp:positionV relativeFrom="paragraph">
                  <wp:posOffset>2223135</wp:posOffset>
                </wp:positionV>
                <wp:extent cx="1619885" cy="539750"/>
                <wp:effectExtent l="38100" t="38100" r="113665" b="107950"/>
                <wp:wrapSquare wrapText="bothSides"/>
                <wp:docPr id="140212308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5A0AE3" w14:textId="6B7FAE20" w:rsidR="00F91677" w:rsidRDefault="00F91677" w:rsidP="00F91677">
                            <w:pPr>
                              <w:jc w:val="center"/>
                            </w:pPr>
                            <w:r>
                              <w:t>Plan for fortsat drift (BCP)</w:t>
                            </w:r>
                            <w:r w:rsidR="0008063A">
                              <w:t xml:space="preserve"> (05)</w:t>
                            </w:r>
                          </w:p>
                          <w:p w14:paraId="3A6E1509" w14:textId="4D49D415" w:rsidR="009F65D5" w:rsidRDefault="009F65D5" w:rsidP="009F6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465D8" id="_x0000_s1031" type="#_x0000_t202" style="position:absolute;margin-left:196.4pt;margin-top:175.05pt;width:127.55pt;height:4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" strokecolor="#002060">
                <v:shadow on="t" color="black" opacity="26214f" origin="-.5,-.5" offset=".74836mm,.74836mm"/>
                <v:textbox>
                  <w:txbxContent>
                    <w:p w14:paraId="245A0AE3" w14:textId="6B7FAE20" w:rsidR="00F91677" w:rsidRDefault="00F91677" w:rsidP="00F91677">
                      <w:pPr>
                        <w:jc w:val="center"/>
                      </w:pPr>
                      <w:r>
                        <w:t>Plan for fortsat drift (BCP)</w:t>
                      </w:r>
                      <w:r w:rsidR="0008063A">
                        <w:t xml:space="preserve"> (05)</w:t>
                      </w:r>
                    </w:p>
                    <w:p w14:paraId="3A6E1509" w14:textId="4D49D415" w:rsidR="009F65D5" w:rsidRDefault="009F65D5" w:rsidP="009F65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206CD" wp14:editId="050A187E">
                <wp:simplePos x="0" y="0"/>
                <wp:positionH relativeFrom="column">
                  <wp:posOffset>3215005</wp:posOffset>
                </wp:positionH>
                <wp:positionV relativeFrom="paragraph">
                  <wp:posOffset>2078355</wp:posOffset>
                </wp:positionV>
                <wp:extent cx="177800" cy="136525"/>
                <wp:effectExtent l="19050" t="0" r="12700" b="34925"/>
                <wp:wrapNone/>
                <wp:docPr id="62980509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65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391B3" id="Pil: nedad 1" o:spid="_x0000_s1026" type="#_x0000_t67" style="position:absolute;margin-left:253.15pt;margin-top:163.65pt;width:14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" adj="10800" fillcolor="#002060" strokecolor="#002060" strokeweight="1pt"/>
            </w:pict>
          </mc:Fallback>
        </mc:AlternateContent>
      </w:r>
      <w:r w:rsidRPr="00D50EB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0D9BA1" wp14:editId="6F5A5C88">
                <wp:simplePos x="0" y="0"/>
                <wp:positionH relativeFrom="column">
                  <wp:posOffset>2500630</wp:posOffset>
                </wp:positionH>
                <wp:positionV relativeFrom="paragraph">
                  <wp:posOffset>2912110</wp:posOffset>
                </wp:positionV>
                <wp:extent cx="1619885" cy="539750"/>
                <wp:effectExtent l="38100" t="38100" r="113665" b="107950"/>
                <wp:wrapSquare wrapText="bothSides"/>
                <wp:docPr id="12445803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A33092" w14:textId="77777777" w:rsidR="00A04FEF" w:rsidRDefault="003E397A" w:rsidP="00A04FEF">
                            <w:pPr>
                              <w:spacing w:after="0"/>
                              <w:jc w:val="center"/>
                            </w:pPr>
                            <w:r>
                              <w:t>Kriseøvelse</w:t>
                            </w:r>
                          </w:p>
                          <w:p w14:paraId="036D393C" w14:textId="161C317C" w:rsidR="003E397A" w:rsidRDefault="003E397A" w:rsidP="00A04FEF">
                            <w:pPr>
                              <w:spacing w:after="0"/>
                              <w:jc w:val="center"/>
                            </w:pPr>
                            <w:r>
                              <w:t>(08)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D9BA1" id="_x0000_s1032" type="#_x0000_t202" style="position:absolute;margin-left:196.9pt;margin-top:229.3pt;width:127.55pt;height:4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" strokecolor="#002060">
                <v:shadow on="t" color="black" opacity="26214f" origin="-.5,-.5" offset=".74836mm,.74836mm"/>
                <v:textbox>
                  <w:txbxContent>
                    <w:p w14:paraId="52A33092" w14:textId="77777777" w:rsidR="00A04FEF" w:rsidRDefault="003E397A" w:rsidP="00A04FEF">
                      <w:pPr>
                        <w:spacing w:after="0"/>
                        <w:jc w:val="center"/>
                      </w:pPr>
                      <w:r>
                        <w:t>Kriseøvelse</w:t>
                      </w:r>
                    </w:p>
                    <w:p w14:paraId="036D393C" w14:textId="161C317C" w:rsidR="003E397A" w:rsidRDefault="003E397A" w:rsidP="00A04FEF">
                      <w:pPr>
                        <w:spacing w:after="0"/>
                        <w:jc w:val="center"/>
                      </w:pPr>
                      <w:r>
                        <w:t>(08)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AE">
        <w:rPr>
          <w:i/>
          <w:i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F40E2B" wp14:editId="789CC789">
                <wp:simplePos x="0" y="0"/>
                <wp:positionH relativeFrom="column">
                  <wp:posOffset>2495550</wp:posOffset>
                </wp:positionH>
                <wp:positionV relativeFrom="paragraph">
                  <wp:posOffset>853440</wp:posOffset>
                </wp:positionV>
                <wp:extent cx="1619885" cy="539750"/>
                <wp:effectExtent l="38100" t="38100" r="113665" b="107950"/>
                <wp:wrapSquare wrapText="bothSides"/>
                <wp:docPr id="9027560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6E87CC" w14:textId="5F12D001" w:rsidR="009F65D5" w:rsidRDefault="00CC07AF" w:rsidP="009F65D5">
                            <w:pPr>
                              <w:jc w:val="center"/>
                            </w:pPr>
                            <w:r>
                              <w:t xml:space="preserve">Business </w:t>
                            </w:r>
                            <w:r w:rsidRPr="00850BF1">
                              <w:rPr>
                                <w:lang w:val="en-GB"/>
                              </w:rPr>
                              <w:t>Impact</w:t>
                            </w:r>
                            <w:r>
                              <w:t xml:space="preserve"> Analysis (</w:t>
                            </w:r>
                            <w:r w:rsidR="009F65D5">
                              <w:t>BIA</w:t>
                            </w:r>
                            <w:r>
                              <w:t>)</w:t>
                            </w:r>
                            <w:r w:rsidR="0008063A">
                              <w:t xml:space="preserve"> (03)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40E2B" id="_x0000_s1033" type="#_x0000_t202" style="position:absolute;margin-left:196.5pt;margin-top:67.2pt;width:127.55pt;height:4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" strokecolor="#002060">
                <v:shadow on="t" color="black" opacity="26214f" origin="-.5,-.5" offset=".74836mm,.74836mm"/>
                <v:textbox>
                  <w:txbxContent>
                    <w:p w14:paraId="456E87CC" w14:textId="5F12D001" w:rsidR="009F65D5" w:rsidRDefault="00CC07AF" w:rsidP="009F65D5">
                      <w:pPr>
                        <w:jc w:val="center"/>
                      </w:pPr>
                      <w:r>
                        <w:t xml:space="preserve">Business </w:t>
                      </w:r>
                      <w:r w:rsidRPr="00850BF1">
                        <w:rPr>
                          <w:lang w:val="en-GB"/>
                        </w:rPr>
                        <w:t>Impact</w:t>
                      </w:r>
                      <w:r>
                        <w:t xml:space="preserve"> Analysis (</w:t>
                      </w:r>
                      <w:r w:rsidR="009F65D5">
                        <w:t>BIA</w:t>
                      </w:r>
                      <w:r>
                        <w:t>)</w:t>
                      </w:r>
                      <w:r w:rsidR="0008063A">
                        <w:t xml:space="preserve"> (03)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CE867" w14:textId="40E53107" w:rsidR="009F65D5" w:rsidRPr="00E915AE" w:rsidRDefault="009F65D5" w:rsidP="00845A65">
      <w:pPr>
        <w:rPr>
          <w:i/>
          <w:iCs/>
          <w:lang w:eastAsia="da-DK"/>
        </w:rPr>
      </w:pPr>
    </w:p>
    <w:p w14:paraId="70D585E1" w14:textId="337E5187" w:rsidR="009F65D5" w:rsidRDefault="009F65D5" w:rsidP="00845A65">
      <w:pPr>
        <w:rPr>
          <w:i/>
          <w:iCs/>
          <w:lang w:eastAsia="da-DK"/>
        </w:rPr>
      </w:pPr>
    </w:p>
    <w:p w14:paraId="5E49CCD2" w14:textId="40CFFE9B" w:rsidR="009F65D5" w:rsidRDefault="009F65D5" w:rsidP="00845A65">
      <w:pPr>
        <w:rPr>
          <w:i/>
          <w:iCs/>
          <w:lang w:eastAsia="da-DK"/>
        </w:rPr>
      </w:pPr>
    </w:p>
    <w:p w14:paraId="457A5E72" w14:textId="28EAC82B" w:rsidR="009F65D5" w:rsidRPr="00D50EBC" w:rsidRDefault="00D55757" w:rsidP="00D50EBC">
      <w:r>
        <w:rPr>
          <w:i/>
          <w:i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F6612" wp14:editId="319FD5F8">
                <wp:simplePos x="0" y="0"/>
                <wp:positionH relativeFrom="column">
                  <wp:posOffset>3215005</wp:posOffset>
                </wp:positionH>
                <wp:positionV relativeFrom="paragraph">
                  <wp:posOffset>251683</wp:posOffset>
                </wp:positionV>
                <wp:extent cx="178130" cy="137143"/>
                <wp:effectExtent l="19050" t="0" r="12700" b="34925"/>
                <wp:wrapNone/>
                <wp:docPr id="1939275472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37143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A7F1E7" id="Pil: nedad 1" o:spid="_x0000_s1026" type="#_x0000_t67" style="position:absolute;margin-left:253.15pt;margin-top:19.8pt;width:14.05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" adj="10800" fillcolor="#002060" strokecolor="#002060" strokeweight="1pt"/>
            </w:pict>
          </mc:Fallback>
        </mc:AlternateContent>
      </w:r>
    </w:p>
    <w:p w14:paraId="2744872A" w14:textId="2ECFD132" w:rsidR="00E915AE" w:rsidRPr="00D50EBC" w:rsidRDefault="00D55757" w:rsidP="00D50EBC">
      <w:r w:rsidRPr="00E915AE">
        <w:rPr>
          <w:i/>
          <w:i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29C2A2" wp14:editId="5BE06708">
                <wp:simplePos x="0" y="0"/>
                <wp:positionH relativeFrom="column">
                  <wp:posOffset>2495550</wp:posOffset>
                </wp:positionH>
                <wp:positionV relativeFrom="paragraph">
                  <wp:posOffset>108808</wp:posOffset>
                </wp:positionV>
                <wp:extent cx="1619885" cy="539750"/>
                <wp:effectExtent l="38100" t="38100" r="113665" b="107950"/>
                <wp:wrapSquare wrapText="bothSides"/>
                <wp:docPr id="24073398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DE9F13" w14:textId="2559975A" w:rsidR="009F65D5" w:rsidRDefault="009F65D5" w:rsidP="009F65D5">
                            <w:pPr>
                              <w:jc w:val="center"/>
                            </w:pPr>
                            <w:r>
                              <w:t>Risikoreduceringsplan</w:t>
                            </w:r>
                            <w:r w:rsidR="00522D8F">
                              <w:t xml:space="preserve"> (RRP)</w:t>
                            </w:r>
                            <w:r w:rsidR="0008063A">
                              <w:t xml:space="preserve"> (04)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29C2A2" id="_x0000_s1034" type="#_x0000_t202" style="position:absolute;margin-left:196.5pt;margin-top:8.55pt;width:127.55pt;height:4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" strokecolor="#002060">
                <v:shadow on="t" color="black" opacity="26214f" origin="-.5,-.5" offset=".74836mm,.74836mm"/>
                <v:textbox>
                  <w:txbxContent>
                    <w:p w14:paraId="5DDE9F13" w14:textId="2559975A" w:rsidR="009F65D5" w:rsidRDefault="009F65D5" w:rsidP="009F65D5">
                      <w:pPr>
                        <w:jc w:val="center"/>
                      </w:pPr>
                      <w:r>
                        <w:t>Risikoreduceringsplan</w:t>
                      </w:r>
                      <w:r w:rsidR="00522D8F">
                        <w:t xml:space="preserve"> (RRP)</w:t>
                      </w:r>
                      <w:r w:rsidR="0008063A">
                        <w:t xml:space="preserve"> (04)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1B990" w14:textId="4956F6A6" w:rsidR="00D50EBC" w:rsidRPr="00D50EBC" w:rsidRDefault="00D50EBC" w:rsidP="00D50EBC"/>
    <w:p w14:paraId="206B9A43" w14:textId="3DF6427D" w:rsidR="00D50EBC" w:rsidRPr="00D50EBC" w:rsidRDefault="00D55757" w:rsidP="00D50EBC">
      <w:r>
        <w:rPr>
          <w:i/>
          <w:i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ABD5CC" wp14:editId="567C9658">
                <wp:simplePos x="0" y="0"/>
                <wp:positionH relativeFrom="column">
                  <wp:posOffset>4107275</wp:posOffset>
                </wp:positionH>
                <wp:positionV relativeFrom="paragraph">
                  <wp:posOffset>79692</wp:posOffset>
                </wp:positionV>
                <wp:extent cx="177800" cy="136525"/>
                <wp:effectExtent l="39687" t="17463" r="14288" b="0"/>
                <wp:wrapNone/>
                <wp:docPr id="648224368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3590">
                          <a:off x="0" y="0"/>
                          <a:ext cx="177800" cy="1365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23BF4" id="Pil: nedad 1" o:spid="_x0000_s1026" type="#_x0000_t67" style="position:absolute;margin-left:323.4pt;margin-top:6.25pt;width:14pt;height:10.75pt;rotation:-298888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" adj="10800" fillcolor="#002060" strokecolor="#002060" strokeweight="1pt"/>
            </w:pict>
          </mc:Fallback>
        </mc:AlternateContent>
      </w:r>
    </w:p>
    <w:p w14:paraId="2198C956" w14:textId="50337375" w:rsidR="00D50EBC" w:rsidRPr="00D50EBC" w:rsidRDefault="00D50EBC" w:rsidP="00D50EBC"/>
    <w:p w14:paraId="665199A6" w14:textId="1C60BE8B" w:rsidR="00D50EBC" w:rsidRPr="00D50EBC" w:rsidRDefault="00D55757" w:rsidP="00D50EBC">
      <w:r>
        <w:rPr>
          <w:i/>
          <w:i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FC247" wp14:editId="245EE123">
                <wp:simplePos x="0" y="0"/>
                <wp:positionH relativeFrom="column">
                  <wp:posOffset>3215005</wp:posOffset>
                </wp:positionH>
                <wp:positionV relativeFrom="paragraph">
                  <wp:posOffset>201518</wp:posOffset>
                </wp:positionV>
                <wp:extent cx="178130" cy="137143"/>
                <wp:effectExtent l="19050" t="0" r="12700" b="34925"/>
                <wp:wrapNone/>
                <wp:docPr id="2137316674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37143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6D9FC" id="Pil: nedad 1" o:spid="_x0000_s1026" type="#_x0000_t67" style="position:absolute;margin-left:253.15pt;margin-top:15.85pt;width:14.05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" adj="10800" fillcolor="#002060" strokecolor="#002060" strokeweight="1pt"/>
            </w:pict>
          </mc:Fallback>
        </mc:AlternateContent>
      </w:r>
    </w:p>
    <w:p w14:paraId="13170B9C" w14:textId="1751E68E" w:rsidR="009116A3" w:rsidRDefault="009116A3" w:rsidP="009116A3"/>
    <w:p w14:paraId="2980762B" w14:textId="77777777" w:rsidR="00D55757" w:rsidRDefault="00D55757" w:rsidP="009116A3"/>
    <w:p w14:paraId="444860E1" w14:textId="77777777" w:rsidR="00D55757" w:rsidRPr="009116A3" w:rsidRDefault="00D55757" w:rsidP="009116A3"/>
    <w:p w14:paraId="4A91D20C" w14:textId="18411032" w:rsidR="007E446B" w:rsidRPr="001A3ACC" w:rsidRDefault="007E446B" w:rsidP="001A3ACC">
      <w:pPr>
        <w:pStyle w:val="Overskrift1"/>
        <w:rPr>
          <w:sz w:val="24"/>
          <w:szCs w:val="24"/>
          <w:lang w:eastAsia="da-DK"/>
        </w:rPr>
      </w:pPr>
      <w:r w:rsidRPr="001A3ACC">
        <w:rPr>
          <w:sz w:val="24"/>
          <w:szCs w:val="24"/>
          <w:lang w:eastAsia="da-DK"/>
        </w:rPr>
        <w:t>Øvelser og vedligeholdelse</w:t>
      </w:r>
    </w:p>
    <w:p w14:paraId="75B5E800" w14:textId="2F279C3E" w:rsidR="00845A65" w:rsidRDefault="00845A65" w:rsidP="00845A65">
      <w:pPr>
        <w:rPr>
          <w:lang w:eastAsia="da-DK"/>
        </w:rPr>
      </w:pPr>
      <w:r>
        <w:rPr>
          <w:lang w:eastAsia="da-DK"/>
        </w:rPr>
        <w:t xml:space="preserve">Her skal I beskrive, hvordan </w:t>
      </w:r>
      <w:r w:rsidR="00533DD8">
        <w:rPr>
          <w:lang w:eastAsia="da-DK"/>
        </w:rPr>
        <w:t xml:space="preserve">I </w:t>
      </w:r>
      <w:r w:rsidR="00E05C29">
        <w:rPr>
          <w:lang w:eastAsia="da-DK"/>
        </w:rPr>
        <w:t xml:space="preserve">praktiserer </w:t>
      </w:r>
      <w:r>
        <w:rPr>
          <w:lang w:eastAsia="da-DK"/>
        </w:rPr>
        <w:t xml:space="preserve">og opretholder et fornuftigt niveau af </w:t>
      </w:r>
      <w:r w:rsidR="00BF4B40">
        <w:rPr>
          <w:lang w:eastAsia="da-DK"/>
        </w:rPr>
        <w:t xml:space="preserve">forretningskontinuitet. </w:t>
      </w:r>
    </w:p>
    <w:p w14:paraId="46830FAE" w14:textId="78DD35C5" w:rsidR="0016676D" w:rsidRDefault="00533DD8">
      <w:pPr>
        <w:rPr>
          <w:i/>
          <w:iCs/>
          <w:lang w:eastAsia="da-DK"/>
        </w:rPr>
      </w:pPr>
      <w:r w:rsidRPr="00F74435">
        <w:rPr>
          <w:i/>
          <w:iCs/>
          <w:highlight w:val="yellow"/>
          <w:lang w:eastAsia="da-DK"/>
        </w:rPr>
        <w:t>Eksempel</w:t>
      </w:r>
      <w:r>
        <w:rPr>
          <w:lang w:eastAsia="da-DK"/>
        </w:rPr>
        <w:t xml:space="preserve"> -</w:t>
      </w:r>
      <w:r w:rsidR="00522D8F">
        <w:rPr>
          <w:lang w:eastAsia="da-DK"/>
        </w:rPr>
        <w:t xml:space="preserve"> </w:t>
      </w:r>
      <w:r w:rsidR="00522D8F" w:rsidRPr="00522D8F">
        <w:rPr>
          <w:b/>
          <w:bCs/>
          <w:i/>
          <w:iCs/>
          <w:lang w:eastAsia="da-DK"/>
        </w:rPr>
        <w:t>Opdatering:</w:t>
      </w:r>
      <w:r>
        <w:rPr>
          <w:lang w:eastAsia="da-DK"/>
        </w:rPr>
        <w:t xml:space="preserve"> </w:t>
      </w:r>
      <w:r>
        <w:rPr>
          <w:i/>
          <w:iCs/>
          <w:lang w:eastAsia="da-DK"/>
        </w:rPr>
        <w:t>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>
        <w:rPr>
          <w:i/>
          <w:iCs/>
          <w:lang w:eastAsia="da-DK"/>
        </w:rPr>
        <w:t xml:space="preserve">] skal </w:t>
      </w:r>
      <w:r w:rsidR="00E05C29">
        <w:rPr>
          <w:i/>
          <w:iCs/>
          <w:lang w:eastAsia="da-DK"/>
        </w:rPr>
        <w:t>minimum</w:t>
      </w:r>
      <w:r w:rsidR="0016676D">
        <w:rPr>
          <w:i/>
          <w:iCs/>
          <w:lang w:eastAsia="da-DK"/>
        </w:rPr>
        <w:t xml:space="preserve"> én gang årligt</w:t>
      </w:r>
      <w:r w:rsidR="00E05C29">
        <w:rPr>
          <w:i/>
          <w:iCs/>
          <w:lang w:eastAsia="da-DK"/>
        </w:rPr>
        <w:t xml:space="preserve"> </w:t>
      </w:r>
      <w:r w:rsidR="007B5880">
        <w:rPr>
          <w:i/>
          <w:iCs/>
          <w:lang w:eastAsia="da-DK"/>
        </w:rPr>
        <w:t xml:space="preserve">og </w:t>
      </w:r>
      <w:r w:rsidR="0016676D">
        <w:rPr>
          <w:i/>
          <w:iCs/>
          <w:lang w:eastAsia="da-DK"/>
        </w:rPr>
        <w:t>i</w:t>
      </w:r>
      <w:r w:rsidR="00E05C29">
        <w:rPr>
          <w:i/>
          <w:iCs/>
          <w:lang w:eastAsia="da-DK"/>
        </w:rPr>
        <w:t xml:space="preserve"> </w:t>
      </w:r>
      <w:r w:rsidR="0016676D">
        <w:rPr>
          <w:i/>
          <w:iCs/>
          <w:lang w:eastAsia="da-DK"/>
        </w:rPr>
        <w:t>f</w:t>
      </w:r>
      <w:r w:rsidR="00E05C29">
        <w:rPr>
          <w:i/>
          <w:iCs/>
          <w:lang w:eastAsia="da-DK"/>
        </w:rPr>
        <w:t xml:space="preserve">orbindelse </w:t>
      </w:r>
      <w:r w:rsidR="0016676D">
        <w:rPr>
          <w:i/>
          <w:iCs/>
          <w:lang w:eastAsia="da-DK"/>
        </w:rPr>
        <w:t>m</w:t>
      </w:r>
      <w:r w:rsidR="00E05C29">
        <w:rPr>
          <w:i/>
          <w:iCs/>
          <w:lang w:eastAsia="da-DK"/>
        </w:rPr>
        <w:t>ed</w:t>
      </w:r>
      <w:r w:rsidR="0016676D">
        <w:rPr>
          <w:i/>
          <w:iCs/>
          <w:lang w:eastAsia="da-DK"/>
        </w:rPr>
        <w:t xml:space="preserve"> hændelser eller ved større ændringer i den daglige drift</w:t>
      </w:r>
      <w:r w:rsidR="00E05C29">
        <w:rPr>
          <w:i/>
          <w:iCs/>
          <w:lang w:eastAsia="da-DK"/>
        </w:rPr>
        <w:t>,</w:t>
      </w:r>
      <w:r w:rsidR="0016676D">
        <w:rPr>
          <w:i/>
          <w:iCs/>
          <w:lang w:eastAsia="da-DK"/>
        </w:rPr>
        <w:t xml:space="preserve"> opdatere: </w:t>
      </w:r>
    </w:p>
    <w:p w14:paraId="7E629A48" w14:textId="2E65164F" w:rsidR="0016676D" w:rsidRPr="0016676D" w:rsidRDefault="00F72641" w:rsidP="0016676D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i/>
          <w:iCs/>
          <w:lang w:eastAsia="da-DK"/>
        </w:rPr>
        <w:t>Konsekvens</w:t>
      </w:r>
      <w:r w:rsidR="0016676D">
        <w:rPr>
          <w:i/>
          <w:iCs/>
          <w:lang w:eastAsia="da-DK"/>
        </w:rPr>
        <w:t>analysen af forstyrrelse af driften (BIA)</w:t>
      </w:r>
    </w:p>
    <w:p w14:paraId="0897A7CC" w14:textId="32959918" w:rsidR="0016676D" w:rsidRPr="0016676D" w:rsidRDefault="007E6F18" w:rsidP="0016676D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i/>
          <w:iCs/>
          <w:lang w:eastAsia="da-DK"/>
        </w:rPr>
        <w:t>Risikoreduceringsplan</w:t>
      </w:r>
      <w:r w:rsidR="00522D8F">
        <w:rPr>
          <w:i/>
          <w:iCs/>
          <w:lang w:eastAsia="da-DK"/>
        </w:rPr>
        <w:t>en</w:t>
      </w:r>
      <w:r>
        <w:rPr>
          <w:i/>
          <w:iCs/>
          <w:lang w:eastAsia="da-DK"/>
        </w:rPr>
        <w:t xml:space="preserve"> (</w:t>
      </w:r>
      <w:r w:rsidR="00522D8F">
        <w:rPr>
          <w:i/>
          <w:iCs/>
          <w:lang w:eastAsia="da-DK"/>
        </w:rPr>
        <w:t>RRP/</w:t>
      </w:r>
      <w:r w:rsidR="0016676D" w:rsidRPr="004E480D">
        <w:rPr>
          <w:i/>
          <w:iCs/>
          <w:lang w:eastAsia="da-DK"/>
        </w:rPr>
        <w:t>Strategi</w:t>
      </w:r>
      <w:r w:rsidR="0016676D">
        <w:rPr>
          <w:i/>
          <w:iCs/>
          <w:lang w:eastAsia="da-DK"/>
        </w:rPr>
        <w:t xml:space="preserve"> </w:t>
      </w:r>
      <w:r w:rsidR="00E263F1">
        <w:rPr>
          <w:i/>
          <w:iCs/>
          <w:lang w:eastAsia="da-DK"/>
        </w:rPr>
        <w:t>for fortsat drift)</w:t>
      </w:r>
    </w:p>
    <w:p w14:paraId="1DAA680E" w14:textId="148C6091" w:rsidR="0016676D" w:rsidRPr="0016676D" w:rsidRDefault="0016676D" w:rsidP="0016676D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i/>
          <w:iCs/>
          <w:lang w:eastAsia="da-DK"/>
        </w:rPr>
        <w:t xml:space="preserve">Planen for fortsat drift </w:t>
      </w:r>
      <w:r w:rsidR="007B5880">
        <w:rPr>
          <w:i/>
          <w:iCs/>
          <w:lang w:eastAsia="da-DK"/>
        </w:rPr>
        <w:t>(BCP)</w:t>
      </w:r>
    </w:p>
    <w:p w14:paraId="0FFDC1E2" w14:textId="632021D5" w:rsidR="0016676D" w:rsidRPr="007E6F18" w:rsidRDefault="0016676D" w:rsidP="0016676D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i/>
          <w:iCs/>
          <w:lang w:eastAsia="da-DK"/>
        </w:rPr>
        <w:t>Beredskabsplanen</w:t>
      </w:r>
    </w:p>
    <w:p w14:paraId="03808FBD" w14:textId="50768215" w:rsidR="007E6F18" w:rsidRPr="0016676D" w:rsidRDefault="007E6F18" w:rsidP="0016676D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i/>
          <w:iCs/>
          <w:lang w:eastAsia="da-DK"/>
        </w:rPr>
        <w:t>IT-beredskabsplan</w:t>
      </w:r>
    </w:p>
    <w:p w14:paraId="7C4B96C7" w14:textId="103C8B3A" w:rsidR="007E6F18" w:rsidRDefault="00522D8F" w:rsidP="0016676D">
      <w:pPr>
        <w:rPr>
          <w:i/>
          <w:iCs/>
          <w:lang w:eastAsia="da-DK"/>
        </w:rPr>
      </w:pPr>
      <w:r>
        <w:rPr>
          <w:b/>
          <w:bCs/>
          <w:i/>
          <w:iCs/>
          <w:lang w:eastAsia="da-DK"/>
        </w:rPr>
        <w:t xml:space="preserve">Afprøvning: </w:t>
      </w:r>
      <w:r w:rsidR="0016676D">
        <w:rPr>
          <w:i/>
          <w:iCs/>
          <w:lang w:eastAsia="da-DK"/>
        </w:rPr>
        <w:t xml:space="preserve">For at sikre at </w:t>
      </w:r>
      <w:r>
        <w:rPr>
          <w:i/>
          <w:iCs/>
          <w:lang w:eastAsia="da-DK"/>
        </w:rPr>
        <w:t>de nævnte planer</w:t>
      </w:r>
      <w:r w:rsidR="0016676D">
        <w:rPr>
          <w:i/>
          <w:iCs/>
          <w:lang w:eastAsia="da-DK"/>
        </w:rPr>
        <w:t xml:space="preserve"> er afprøvet og fungerer i praksis skal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="0016676D">
        <w:rPr>
          <w:i/>
          <w:iCs/>
          <w:lang w:eastAsia="da-DK"/>
        </w:rPr>
        <w:t>] træne og uddanne relevante medarbejdere</w:t>
      </w:r>
      <w:r w:rsidR="007E446B">
        <w:rPr>
          <w:i/>
          <w:iCs/>
          <w:lang w:eastAsia="da-DK"/>
        </w:rPr>
        <w:t xml:space="preserve"> i hændelseshåndtering</w:t>
      </w:r>
      <w:r w:rsidR="00452392">
        <w:rPr>
          <w:i/>
          <w:iCs/>
          <w:lang w:eastAsia="da-DK"/>
        </w:rPr>
        <w:t xml:space="preserve"> </w:t>
      </w:r>
      <w:r w:rsidR="007E446B">
        <w:rPr>
          <w:i/>
          <w:iCs/>
          <w:lang w:eastAsia="da-DK"/>
        </w:rPr>
        <w:t>mindst én gang årligt</w:t>
      </w:r>
      <w:r w:rsidR="0016676D">
        <w:rPr>
          <w:i/>
          <w:iCs/>
          <w:lang w:eastAsia="da-DK"/>
        </w:rPr>
        <w:t xml:space="preserve">. </w:t>
      </w:r>
    </w:p>
    <w:p w14:paraId="671F47D3" w14:textId="6BEF37A8" w:rsidR="000A72BF" w:rsidRDefault="00B73D87" w:rsidP="0016676D">
      <w:pPr>
        <w:rPr>
          <w:i/>
          <w:iCs/>
          <w:lang w:eastAsia="da-DK"/>
        </w:rPr>
      </w:pPr>
      <w:r>
        <w:rPr>
          <w:b/>
          <w:bCs/>
          <w:i/>
          <w:iCs/>
          <w:lang w:eastAsia="da-DK"/>
        </w:rPr>
        <w:t xml:space="preserve">Implementering: </w:t>
      </w:r>
      <w:r w:rsidR="000A72BF">
        <w:rPr>
          <w:i/>
          <w:iCs/>
          <w:lang w:eastAsia="da-DK"/>
        </w:rPr>
        <w:t xml:space="preserve">Resultater af både øvelser og </w:t>
      </w:r>
      <w:r w:rsidR="00BD2478">
        <w:rPr>
          <w:i/>
          <w:iCs/>
          <w:lang w:eastAsia="da-DK"/>
        </w:rPr>
        <w:t>reelle</w:t>
      </w:r>
      <w:r w:rsidR="000A72BF">
        <w:rPr>
          <w:i/>
          <w:iCs/>
          <w:lang w:eastAsia="da-DK"/>
        </w:rPr>
        <w:t xml:space="preserve"> hændelser skal evalueres og implementeres i [</w:t>
      </w:r>
      <w:r w:rsidR="007C74B4" w:rsidRPr="005A0E24">
        <w:rPr>
          <w:rFonts w:eastAsia="Times New Roman" w:cstheme="minorHAnsi"/>
          <w:i/>
          <w:iCs/>
          <w:color w:val="000000"/>
          <w:highlight w:val="yellow"/>
          <w:lang w:eastAsia="da-DK"/>
        </w:rPr>
        <w:t>VIRKSOMHED</w:t>
      </w:r>
      <w:r w:rsidR="000A72BF">
        <w:rPr>
          <w:i/>
          <w:iCs/>
          <w:lang w:eastAsia="da-DK"/>
        </w:rPr>
        <w:t xml:space="preserve">]s fremtidige arbejde med sikring af fortsat drift. </w:t>
      </w:r>
      <w:r w:rsidR="00672854">
        <w:rPr>
          <w:i/>
          <w:iCs/>
          <w:lang w:eastAsia="da-DK"/>
        </w:rPr>
        <w:br/>
      </w:r>
    </w:p>
    <w:p w14:paraId="7345CBBE" w14:textId="09A36273" w:rsidR="000A72BF" w:rsidRDefault="000A72BF" w:rsidP="000A72BF">
      <w:pPr>
        <w:pStyle w:val="Overskrift1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lastRenderedPageBreak/>
        <w:t xml:space="preserve">Godkendelse og </w:t>
      </w:r>
      <w:r w:rsidR="00485FE9">
        <w:rPr>
          <w:sz w:val="24"/>
          <w:szCs w:val="24"/>
          <w:lang w:eastAsia="da-DK"/>
        </w:rPr>
        <w:t>opdatering</w:t>
      </w:r>
      <w:r w:rsidR="00B07099">
        <w:rPr>
          <w:sz w:val="24"/>
          <w:szCs w:val="24"/>
          <w:lang w:eastAsia="da-DK"/>
        </w:rPr>
        <w:t xml:space="preserve"> </w:t>
      </w:r>
    </w:p>
    <w:p w14:paraId="615D25E8" w14:textId="499C52C4" w:rsidR="000A72BF" w:rsidRPr="000A72BF" w:rsidRDefault="000A72BF" w:rsidP="000A72BF">
      <w:pPr>
        <w:rPr>
          <w:lang w:eastAsia="da-DK"/>
        </w:rPr>
      </w:pPr>
      <w:r>
        <w:rPr>
          <w:lang w:eastAsia="da-DK"/>
        </w:rPr>
        <w:t xml:space="preserve">Her skal I beskrive, hvem der skal godkende </w:t>
      </w:r>
      <w:r w:rsidR="00E263F1" w:rsidRPr="00B73D87">
        <w:rPr>
          <w:lang w:eastAsia="da-DK"/>
        </w:rPr>
        <w:t>P</w:t>
      </w:r>
      <w:r w:rsidRPr="00B73D87">
        <w:rPr>
          <w:lang w:eastAsia="da-DK"/>
        </w:rPr>
        <w:t>olitikken for fortsat drift</w:t>
      </w:r>
      <w:r>
        <w:rPr>
          <w:lang w:eastAsia="da-DK"/>
        </w:rPr>
        <w:t xml:space="preserve">, </w:t>
      </w:r>
      <w:r w:rsidR="007B5880">
        <w:rPr>
          <w:lang w:eastAsia="da-DK"/>
        </w:rPr>
        <w:t xml:space="preserve">og </w:t>
      </w:r>
      <w:r>
        <w:rPr>
          <w:lang w:eastAsia="da-DK"/>
        </w:rPr>
        <w:t xml:space="preserve">hvor ofte den skal </w:t>
      </w:r>
      <w:r w:rsidR="00114865">
        <w:rPr>
          <w:lang w:eastAsia="da-DK"/>
        </w:rPr>
        <w:t>opdateres</w:t>
      </w:r>
      <w:r>
        <w:rPr>
          <w:lang w:eastAsia="da-DK"/>
        </w:rPr>
        <w:t xml:space="preserve">. </w:t>
      </w:r>
    </w:p>
    <w:p w14:paraId="78212668" w14:textId="7BAFBF92" w:rsidR="000A72BF" w:rsidRPr="000A72BF" w:rsidRDefault="000A72BF" w:rsidP="000A72BF">
      <w:pPr>
        <w:rPr>
          <w:rFonts w:cstheme="minorHAnsi"/>
          <w:i/>
          <w:iCs/>
        </w:rPr>
      </w:pPr>
      <w:r w:rsidRPr="000A72BF">
        <w:rPr>
          <w:rFonts w:cstheme="minorHAnsi"/>
          <w:i/>
          <w:iCs/>
          <w:highlight w:val="yellow"/>
        </w:rPr>
        <w:t>Eksempel</w:t>
      </w:r>
      <w:r w:rsidRPr="000A72BF">
        <w:rPr>
          <w:rFonts w:cstheme="minorHAnsi"/>
          <w:i/>
          <w:iCs/>
        </w:rPr>
        <w:t xml:space="preserve"> – Politikken for fortsat drift godkendes af </w:t>
      </w:r>
      <w:r w:rsidRPr="000A72BF">
        <w:rPr>
          <w:rFonts w:cstheme="minorHAnsi"/>
          <w:i/>
          <w:iCs/>
          <w:highlight w:val="yellow"/>
        </w:rPr>
        <w:t>[topledelsen</w:t>
      </w:r>
      <w:r w:rsidRPr="000A72BF">
        <w:rPr>
          <w:rFonts w:cstheme="minorHAnsi"/>
          <w:i/>
          <w:iCs/>
        </w:rPr>
        <w:t xml:space="preserve">] og </w:t>
      </w:r>
      <w:r w:rsidR="00114865">
        <w:rPr>
          <w:rFonts w:cstheme="minorHAnsi"/>
          <w:i/>
          <w:iCs/>
        </w:rPr>
        <w:t>opdateres</w:t>
      </w:r>
      <w:r w:rsidRPr="000A72BF">
        <w:rPr>
          <w:rFonts w:cstheme="minorHAnsi"/>
          <w:i/>
          <w:iCs/>
        </w:rPr>
        <w:t xml:space="preserve"> én gang årligt. </w:t>
      </w:r>
    </w:p>
    <w:p w14:paraId="550D3187" w14:textId="42BB661C" w:rsidR="000A72BF" w:rsidRDefault="000A72BF" w:rsidP="00E07B7B">
      <w:pPr>
        <w:rPr>
          <w:rFonts w:cstheme="minorHAnsi"/>
        </w:rPr>
      </w:pPr>
      <w:r w:rsidRPr="000A72BF">
        <w:rPr>
          <w:rFonts w:cstheme="minorHAnsi"/>
          <w:i/>
          <w:iCs/>
        </w:rPr>
        <w:t xml:space="preserve">Politikken træder i kraft den </w:t>
      </w:r>
      <w:r w:rsidRPr="000A72BF">
        <w:rPr>
          <w:rFonts w:cstheme="minorHAnsi"/>
          <w:i/>
          <w:iCs/>
          <w:highlight w:val="yellow"/>
        </w:rPr>
        <w:t>[dato</w:t>
      </w:r>
      <w:r w:rsidRPr="000A72BF">
        <w:rPr>
          <w:rFonts w:cstheme="minorHAnsi"/>
          <w:i/>
          <w:iCs/>
        </w:rPr>
        <w:t>] og erstatter den tidligere godkendte version</w:t>
      </w:r>
      <w:r w:rsidR="007B5880">
        <w:rPr>
          <w:rFonts w:cstheme="minorHAnsi"/>
          <w:i/>
          <w:iCs/>
        </w:rPr>
        <w:t xml:space="preserve"> </w:t>
      </w:r>
      <w:r w:rsidR="007B5880" w:rsidRPr="005A3370">
        <w:rPr>
          <w:rFonts w:cstheme="minorHAnsi"/>
          <w:i/>
          <w:iCs/>
          <w:highlight w:val="yellow"/>
        </w:rPr>
        <w:t>[version XX]</w:t>
      </w:r>
      <w:r w:rsidRPr="005A3370">
        <w:rPr>
          <w:rFonts w:cstheme="minorHAnsi"/>
          <w:i/>
          <w:iCs/>
          <w:highlight w:val="yellow"/>
        </w:rPr>
        <w:t>.</w:t>
      </w:r>
      <w:r>
        <w:rPr>
          <w:rFonts w:cstheme="minorHAnsi"/>
        </w:rPr>
        <w:t xml:space="preserve"> </w:t>
      </w:r>
    </w:p>
    <w:p w14:paraId="50BA6920" w14:textId="0314B1D2" w:rsidR="00E644E9" w:rsidRDefault="00A170B1" w:rsidP="00E644E9">
      <w:pPr>
        <w:pStyle w:val="Overskrift1"/>
        <w:spacing w:line="276" w:lineRule="auto"/>
        <w:rPr>
          <w:rFonts w:eastAsia="Times New Roman"/>
          <w:lang w:eastAsia="da-DK"/>
        </w:rPr>
      </w:pPr>
      <w:r>
        <w:br w:type="page"/>
      </w:r>
      <w:bookmarkStart w:id="4" w:name="_Toc132810841"/>
      <w:r w:rsidR="00E644E9">
        <w:rPr>
          <w:rFonts w:eastAsia="Times New Roman"/>
          <w:lang w:eastAsia="da-DK"/>
        </w:rPr>
        <w:lastRenderedPageBreak/>
        <w:t>Bilag</w:t>
      </w:r>
      <w:r w:rsidR="00E644E9" w:rsidRPr="009D2CB1">
        <w:rPr>
          <w:rFonts w:eastAsia="Times New Roman"/>
          <w:lang w:eastAsia="da-DK"/>
        </w:rPr>
        <w:t xml:space="preserve"> </w:t>
      </w:r>
      <w:r w:rsidR="00E644E9">
        <w:rPr>
          <w:rFonts w:eastAsia="Times New Roman"/>
          <w:lang w:eastAsia="da-DK"/>
        </w:rPr>
        <w:t xml:space="preserve">1: </w:t>
      </w:r>
      <w:r w:rsidR="00E644E9" w:rsidRPr="009D2CB1">
        <w:rPr>
          <w:rFonts w:eastAsia="Times New Roman"/>
          <w:lang w:eastAsia="da-DK"/>
        </w:rPr>
        <w:t>Begrebsafklaring</w:t>
      </w:r>
      <w:bookmarkEnd w:id="4"/>
    </w:p>
    <w:p w14:paraId="1A5FBF14" w14:textId="77777777" w:rsidR="00E644E9" w:rsidRPr="009D2CB1" w:rsidRDefault="00E644E9" w:rsidP="00E644E9">
      <w:pPr>
        <w:spacing w:after="0" w:line="276" w:lineRule="auto"/>
        <w:rPr>
          <w:lang w:eastAsia="da-DK"/>
        </w:rPr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1625"/>
        <w:gridCol w:w="1627"/>
        <w:gridCol w:w="5105"/>
        <w:gridCol w:w="1333"/>
      </w:tblGrid>
      <w:tr w:rsidR="00E644E9" w14:paraId="77E40F64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21C8F" w14:textId="77777777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bookmarkStart w:id="5" w:name="_Hlk75764980"/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E7FEE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E891B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Forklaring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9AC3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Forkortelse</w:t>
            </w:r>
          </w:p>
        </w:tc>
      </w:tr>
      <w:bookmarkEnd w:id="5"/>
      <w:tr w:rsidR="00E644E9" w14:paraId="02900641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F668B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Styring af</w:t>
            </w:r>
          </w:p>
          <w:p w14:paraId="4C7D95AC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Fortsat Drift</w:t>
            </w:r>
          </w:p>
          <w:p w14:paraId="08E3C3A7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(Forretnings-</w:t>
            </w:r>
          </w:p>
          <w:p w14:paraId="24D591D2" w14:textId="77777777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kontinuitet)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E8F3" w14:textId="77777777" w:rsidR="00E644E9" w:rsidRPr="009035F2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51C08CF1" w14:textId="77777777" w:rsidR="00E644E9" w:rsidRPr="009035F2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Continuity</w:t>
            </w:r>
          </w:p>
          <w:p w14:paraId="62EBCB25" w14:textId="77777777" w:rsidR="00E644E9" w:rsidRPr="009035F2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Management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D433B" w14:textId="77777777" w:rsidR="00E644E9" w:rsidRDefault="00E644E9" w:rsidP="00856A9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Et ledelsessystem til at styre og imødegå risikoen for pludselige produktions- eller leverancestop og til at varetage organisationens primære funktioner under og efter en kritisk hændelse.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68DA6A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BCM</w:t>
            </w:r>
          </w:p>
        </w:tc>
      </w:tr>
      <w:tr w:rsidR="00E644E9" w14:paraId="7B1D8AC8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C94BF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Plan for</w:t>
            </w:r>
          </w:p>
          <w:p w14:paraId="16F358E1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Fortsat Drift</w:t>
            </w:r>
          </w:p>
          <w:p w14:paraId="10A57307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(Forretnings-</w:t>
            </w:r>
          </w:p>
          <w:p w14:paraId="363A8B5E" w14:textId="77777777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kontinuitet)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154FC" w14:textId="77777777" w:rsidR="00E644E9" w:rsidRPr="009035F2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71263E75" w14:textId="77777777" w:rsidR="00E644E9" w:rsidRPr="009035F2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Continuity</w:t>
            </w:r>
          </w:p>
          <w:p w14:paraId="6336F288" w14:textId="77777777" w:rsidR="00E644E9" w:rsidRPr="009035F2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Plan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33820" w14:textId="77777777" w:rsidR="00E644E9" w:rsidRDefault="00E644E9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En plan der kortlægger procedurer for respons, nøddrift og genopretning af virksomhedens normale drift i tilfælde af en kritisk hændelse.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8D12F7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BCP</w:t>
            </w:r>
          </w:p>
        </w:tc>
      </w:tr>
      <w:tr w:rsidR="00E644E9" w14:paraId="03D2A861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22101" w14:textId="296962A3" w:rsidR="00E644E9" w:rsidRDefault="002C230C" w:rsidP="002C23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Konsekvens-</w:t>
            </w:r>
            <w:r w:rsidR="00E644E9">
              <w:rPr>
                <w:rFonts w:ascii="Calibri" w:eastAsia="Times New Roman" w:hAnsi="Calibri" w:cs="Calibri"/>
                <w:color w:val="000000"/>
                <w:lang w:eastAsia="da-DK"/>
              </w:rPr>
              <w:t>analyse af forstyrrelser på driften (BIA)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8F110" w14:textId="77777777" w:rsidR="00E644E9" w:rsidRPr="009035F2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6864DA83" w14:textId="77777777" w:rsidR="00E644E9" w:rsidRPr="009035F2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Impact Analysis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FBC6B" w14:textId="7F508D2E" w:rsidR="00E644E9" w:rsidRDefault="00E644E9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Analyse til systematisk at identificere og evaluere, hvilken </w:t>
            </w:r>
            <w:r w:rsidR="002C230C">
              <w:rPr>
                <w:rFonts w:ascii="Calibri" w:eastAsia="Times New Roman" w:hAnsi="Calibri" w:cs="Calibri"/>
                <w:color w:val="000000"/>
                <w:lang w:eastAsia="da-DK"/>
              </w:rPr>
              <w:t>konsekvens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forstyrrelser af kritiske aktiviteter vil/kan have på forretningen.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8C0CC4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BIA</w:t>
            </w:r>
          </w:p>
        </w:tc>
      </w:tr>
      <w:tr w:rsidR="00E644E9" w14:paraId="2ECF5C35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245B0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Risiko-</w:t>
            </w:r>
          </w:p>
          <w:p w14:paraId="5D885078" w14:textId="691C78E1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Reduceringsplan (</w:t>
            </w:r>
            <w:r w:rsidR="00E915AE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trategi for fortsat drift)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3FC23" w14:textId="77777777" w:rsidR="00E644E9" w:rsidRPr="009035F2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Risk Reduction Plan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C9DCF" w14:textId="77777777" w:rsidR="00E644E9" w:rsidRDefault="00E644E9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En plan der kortlægger, hvordan identificerede risici kan reduceres.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EF8E6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RRP</w:t>
            </w:r>
          </w:p>
        </w:tc>
      </w:tr>
      <w:tr w:rsidR="00E644E9" w14:paraId="35A417A9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1301F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Maksimal</w:t>
            </w:r>
          </w:p>
          <w:p w14:paraId="0270116C" w14:textId="77777777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tolereret nedetid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90EE3" w14:textId="77777777" w:rsidR="00E644E9" w:rsidRPr="009035F2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Maximum</w:t>
            </w:r>
          </w:p>
          <w:p w14:paraId="139CEC38" w14:textId="77777777" w:rsidR="00E644E9" w:rsidRPr="009035F2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Tolerable Downtime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ECAFB" w14:textId="77777777" w:rsidR="00E644E9" w:rsidRDefault="00E644E9" w:rsidP="00856A9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tid det ville tage for konsekvenser (der opstår som følge af ikke at levere et produkt/tjeneste eller udføre en aktivitet) at blive uacceptable.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5DC038" w14:textId="77777777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MTD</w:t>
            </w:r>
          </w:p>
        </w:tc>
      </w:tr>
      <w:tr w:rsidR="00E644E9" w14:paraId="24A38FA1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C76C6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Krav til</w:t>
            </w:r>
          </w:p>
          <w:p w14:paraId="0BD5759B" w14:textId="77777777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genopretningstid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D6F89" w14:textId="77777777" w:rsidR="00E644E9" w:rsidRPr="009035F2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Recovery Time Objective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CA565" w14:textId="77777777" w:rsidR="00E644E9" w:rsidRDefault="00E644E9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målsatte tid for at genoprette kritiske aktiviteter og ressourcer efter et udfald. 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E21099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RTO</w:t>
            </w:r>
          </w:p>
        </w:tc>
      </w:tr>
      <w:tr w:rsidR="00E644E9" w14:paraId="658281E0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9E95B" w14:textId="77777777" w:rsidR="00E644E9" w:rsidRDefault="00E644E9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Tolerance for</w:t>
            </w:r>
          </w:p>
          <w:p w14:paraId="2A0A280B" w14:textId="77777777" w:rsidR="00E644E9" w:rsidRDefault="00E644E9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datatab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EFB9F" w14:textId="77777777" w:rsidR="00E644E9" w:rsidRPr="009035F2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9035F2">
              <w:rPr>
                <w:rFonts w:ascii="Calibri" w:eastAsia="Times New Roman" w:hAnsi="Calibri" w:cs="Calibri"/>
                <w:color w:val="000000"/>
                <w:lang w:val="en-GB" w:eastAsia="da-DK"/>
              </w:rPr>
              <w:t>Recovery Point Objective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7E37E" w14:textId="77777777" w:rsidR="00E644E9" w:rsidRDefault="00E644E9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mængde data der maksimalt kan tolereres at gå tabt i tilfælde af en driftsforstyrrelse.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F45B8" w14:textId="77777777" w:rsidR="00E644E9" w:rsidRDefault="00E644E9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RPO</w:t>
            </w:r>
          </w:p>
        </w:tc>
      </w:tr>
    </w:tbl>
    <w:p w14:paraId="5ABD6D01" w14:textId="77777777" w:rsidR="00E644E9" w:rsidRPr="000163CE" w:rsidRDefault="00E644E9" w:rsidP="00E644E9">
      <w:pPr>
        <w:spacing w:after="0" w:line="276" w:lineRule="auto"/>
        <w:rPr>
          <w:rFonts w:ascii="Playfair Display SemiBold" w:eastAsia="Times New Roman" w:hAnsi="Playfair Display SemiBold" w:cstheme="majorBidi"/>
          <w:color w:val="214350"/>
          <w:sz w:val="32"/>
          <w:szCs w:val="32"/>
          <w:lang w:eastAsia="da-DK"/>
        </w:rPr>
      </w:pPr>
    </w:p>
    <w:p w14:paraId="39657DFD" w14:textId="300B9828" w:rsidR="00974DC3" w:rsidRPr="00974DC3" w:rsidRDefault="00974DC3" w:rsidP="00E644E9">
      <w:pPr>
        <w:pStyle w:val="Overskrift1"/>
      </w:pPr>
    </w:p>
    <w:sectPr w:rsidR="00974DC3" w:rsidRPr="00974DC3" w:rsidSect="00555B70">
      <w:headerReference w:type="first" r:id="rId12"/>
      <w:pgSz w:w="11906" w:h="16838"/>
      <w:pgMar w:top="1701" w:right="1134" w:bottom="1701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7DD1" w14:textId="77777777" w:rsidR="00216DCF" w:rsidRDefault="00216DCF" w:rsidP="000B236B">
      <w:pPr>
        <w:spacing w:after="0" w:line="240" w:lineRule="auto"/>
      </w:pPr>
      <w:r>
        <w:separator/>
      </w:r>
    </w:p>
  </w:endnote>
  <w:endnote w:type="continuationSeparator" w:id="0">
    <w:p w14:paraId="175FC329" w14:textId="77777777" w:rsidR="00216DCF" w:rsidRDefault="00216DCF" w:rsidP="000B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Times New Roman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layfair Display SemiBold">
    <w:altName w:val="Calibri"/>
    <w:charset w:val="00"/>
    <w:family w:val="auto"/>
    <w:pitch w:val="variable"/>
    <w:sig w:usb0="A00002FF" w:usb1="4000207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04C2" w14:textId="77777777" w:rsidR="00557781" w:rsidRPr="004030C8" w:rsidRDefault="00557781" w:rsidP="00557781">
    <w:pPr>
      <w:pStyle w:val="Sidehoved"/>
    </w:pPr>
  </w:p>
  <w:p w14:paraId="403B894D" w14:textId="77777777" w:rsidR="00557781" w:rsidRDefault="00557781" w:rsidP="00557781"/>
  <w:p w14:paraId="470F2E82" w14:textId="77777777" w:rsidR="00557781" w:rsidRDefault="00557781" w:rsidP="00557781">
    <w:pPr>
      <w:pStyle w:val="Sidefod"/>
    </w:pPr>
  </w:p>
  <w:p w14:paraId="11F497E1" w14:textId="2D86A7E0" w:rsidR="00557781" w:rsidRPr="00DB2016" w:rsidRDefault="00557781" w:rsidP="00557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3600" behindDoc="1" locked="0" layoutInCell="1" allowOverlap="1" wp14:anchorId="6F735712" wp14:editId="36E0408E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3985552" cy="44767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55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016">
      <w:rPr>
        <w:noProof/>
        <w:lang w:eastAsia="da-DK"/>
      </w:rPr>
      <w:drawing>
        <wp:anchor distT="0" distB="0" distL="114300" distR="114300" simplePos="0" relativeHeight="251672576" behindDoc="1" locked="0" layoutInCell="1" allowOverlap="1" wp14:anchorId="54195A88" wp14:editId="6BB2F02A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864360" cy="152400"/>
          <wp:effectExtent l="0" t="0" r="2540" b="0"/>
          <wp:wrapNone/>
          <wp:docPr id="3" name="Billede 3" descr="C:\Users\eve\AppData\Local\Temp\Temp1_IndustriensFond_Logo_2021 (003).zip\IndustriensFond_Logo\Industriens Fond\PNG\IndustriensFond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e\AppData\Local\Temp\Temp1_IndustriensFond_Logo_2021 (003).zip\IndustriensFond_Logo\Industriens Fond\PNG\IndustriensFond_logo_BLACK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6670" w14:textId="6EFBC423" w:rsidR="00557781" w:rsidRDefault="00557781" w:rsidP="00557781">
    <w:pPr>
      <w:pStyle w:val="Sidefod"/>
    </w:pPr>
  </w:p>
  <w:p w14:paraId="3C489A20" w14:textId="77777777" w:rsidR="00557781" w:rsidRDefault="00557781" w:rsidP="00557781"/>
  <w:p w14:paraId="5F780F00" w14:textId="5F84B4EE" w:rsidR="00845A65" w:rsidRDefault="00557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0528" behindDoc="1" locked="0" layoutInCell="1" allowOverlap="1" wp14:anchorId="60B6248F" wp14:editId="46A5799C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3985552" cy="4476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55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016">
      <w:rPr>
        <w:noProof/>
        <w:lang w:eastAsia="da-DK"/>
      </w:rPr>
      <w:drawing>
        <wp:anchor distT="0" distB="0" distL="114300" distR="114300" simplePos="0" relativeHeight="251669504" behindDoc="1" locked="0" layoutInCell="1" allowOverlap="1" wp14:anchorId="55373295" wp14:editId="419C60F6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864360" cy="152400"/>
          <wp:effectExtent l="0" t="0" r="2540" b="0"/>
          <wp:wrapNone/>
          <wp:docPr id="5" name="Billede 5" descr="C:\Users\eve\AppData\Local\Temp\Temp1_IndustriensFond_Logo_2021 (003).zip\IndustriensFond_Logo\Industriens Fond\PNG\IndustriensFond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e\AppData\Local\Temp\Temp1_IndustriensFond_Logo_2021 (003).zip\IndustriensFond_Logo\Industriens Fond\PNG\IndustriensFond_logo_BLACK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77EB" w14:textId="77777777" w:rsidR="00216DCF" w:rsidRDefault="00216DCF" w:rsidP="000B236B">
      <w:pPr>
        <w:spacing w:after="0" w:line="240" w:lineRule="auto"/>
      </w:pPr>
      <w:r>
        <w:separator/>
      </w:r>
    </w:p>
  </w:footnote>
  <w:footnote w:type="continuationSeparator" w:id="0">
    <w:p w14:paraId="6AE377D6" w14:textId="77777777" w:rsidR="00216DCF" w:rsidRDefault="00216DCF" w:rsidP="000B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656C" w14:textId="7FB36265" w:rsidR="00845A65" w:rsidRDefault="00557781" w:rsidP="00C340EF">
    <w:pPr>
      <w:spacing w:after="0"/>
    </w:pPr>
    <w:sdt>
      <w:sdtPr>
        <w:id w:val="1067837430"/>
        <w:docPartObj>
          <w:docPartGallery w:val="Page Numbers (Margins)"/>
          <w:docPartUnique/>
        </w:docPartObj>
      </w:sdtPr>
      <w:sdtEndPr/>
      <w:sdtContent>
        <w:r w:rsidR="00555B70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E33E4F5" wp14:editId="247EB0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Rektange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363A5" w14:textId="50E8CAEA" w:rsidR="00555B70" w:rsidRDefault="00555B70">
                              <w:pPr>
                                <w:pStyle w:val="Sidefod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Side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57781" w:rsidRPr="005577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33E4F5" id="Rektangel 21" o:spid="_x0000_s1035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Oj8kOW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7E363A5" w14:textId="50E8CAEA" w:rsidR="00555B70" w:rsidRDefault="00555B70">
                        <w:pPr>
                          <w:pStyle w:val="Sidefod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Side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7781" w:rsidRPr="005577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5A65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24C5B358" wp14:editId="2BDC3D0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71550" cy="971550"/>
          <wp:effectExtent l="0" t="0" r="0" b="0"/>
          <wp:wrapTopAndBottom/>
          <wp:docPr id="17" name="Billede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D5BB" w14:textId="24101558" w:rsidR="00580824" w:rsidRPr="006D44EF" w:rsidRDefault="00557781" w:rsidP="00096253">
    <w:pPr>
      <w:pStyle w:val="Titel"/>
      <w:rPr>
        <w:rFonts w:ascii="Playfair Display" w:hAnsi="Playfair Display"/>
        <w:b/>
        <w:bCs/>
        <w:color w:val="214350"/>
      </w:rPr>
    </w:pPr>
    <w:sdt>
      <w:sdtPr>
        <w:rPr>
          <w:rFonts w:ascii="Playfair Display" w:hAnsi="Playfair Display"/>
          <w:b/>
          <w:bCs/>
          <w:color w:val="214350"/>
        </w:rPr>
        <w:id w:val="807360417"/>
        <w:docPartObj>
          <w:docPartGallery w:val="Page Numbers (Margins)"/>
          <w:docPartUnique/>
        </w:docPartObj>
      </w:sdtPr>
      <w:sdtEndPr/>
      <w:sdtContent>
        <w:r w:rsidR="00555B70" w:rsidRPr="00555B70">
          <w:rPr>
            <w:rFonts w:ascii="Playfair Display" w:hAnsi="Playfair Display"/>
            <w:b/>
            <w:bCs/>
            <w:noProof/>
            <w:color w:val="214350"/>
            <w:lang w:eastAsia="da-DK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63C0396" wp14:editId="3BA5CCD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8" name="Rektangel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23D53" w14:textId="19013999" w:rsidR="00555B70" w:rsidRDefault="00555B70">
                              <w:pPr>
                                <w:pStyle w:val="Sidefod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Side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57781" w:rsidRPr="005577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3C0396" id="Rektangel 18" o:spid="_x0000_s103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JXFYhi4AgAAvgUA&#10;AA4AAAAAAAAAAAAAAAAALgIAAGRycy9lMm9Eb2MueG1sUEsBAi0AFAAGAAgAAAAhAEqHzzb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47623D53" w14:textId="19013999" w:rsidR="00555B70" w:rsidRDefault="00555B70">
                        <w:pPr>
                          <w:pStyle w:val="Sidefod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Side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7781" w:rsidRPr="005577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0824" w:rsidRPr="006D44EF">
      <w:rPr>
        <w:rFonts w:ascii="Playfair Display" w:hAnsi="Playfair Display"/>
        <w:b/>
        <w:bCs/>
        <w:noProof/>
        <w:lang w:eastAsia="da-DK"/>
      </w:rPr>
      <w:drawing>
        <wp:anchor distT="0" distB="0" distL="114300" distR="114300" simplePos="0" relativeHeight="251661312" behindDoc="1" locked="0" layoutInCell="1" allowOverlap="1" wp14:anchorId="135B7E06" wp14:editId="18DE868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71550" cy="971550"/>
          <wp:effectExtent l="0" t="0" r="0" b="0"/>
          <wp:wrapSquare wrapText="bothSides"/>
          <wp:docPr id="16" name="Billede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824" w:rsidRPr="006D44EF">
      <w:rPr>
        <w:rFonts w:ascii="Playfair Display" w:hAnsi="Playfair Display"/>
        <w:b/>
        <w:bCs/>
        <w:color w:val="214350"/>
      </w:rPr>
      <w:t>BEYOND THE CRISIS</w:t>
    </w:r>
  </w:p>
  <w:p w14:paraId="3CAD1BFC" w14:textId="77777777" w:rsidR="00580824" w:rsidRPr="006C0056" w:rsidRDefault="00580824" w:rsidP="00096253">
    <w:pPr>
      <w:rPr>
        <w:color w:val="214350"/>
        <w:sz w:val="28"/>
        <w:szCs w:val="28"/>
      </w:rPr>
    </w:pPr>
    <w:r w:rsidRPr="006C0056">
      <w:rPr>
        <w:color w:val="214350"/>
        <w:sz w:val="28"/>
        <w:szCs w:val="28"/>
      </w:rPr>
      <w:t>Fortsat drift under kriser</w:t>
    </w:r>
  </w:p>
  <w:p w14:paraId="58175D19" w14:textId="4B691CB9" w:rsidR="00580824" w:rsidRDefault="00580824">
    <w:pPr>
      <w:pStyle w:val="Sidehoved"/>
    </w:pPr>
  </w:p>
  <w:p w14:paraId="1A7FC81D" w14:textId="77777777" w:rsidR="00C340EF" w:rsidRDefault="00C340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2DC"/>
    <w:multiLevelType w:val="hybridMultilevel"/>
    <w:tmpl w:val="094644A4"/>
    <w:lvl w:ilvl="0" w:tplc="64E88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C1D61"/>
    <w:multiLevelType w:val="hybridMultilevel"/>
    <w:tmpl w:val="EB0E2BF0"/>
    <w:lvl w:ilvl="0" w:tplc="008A1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53449"/>
    <w:multiLevelType w:val="hybridMultilevel"/>
    <w:tmpl w:val="4E1A971E"/>
    <w:lvl w:ilvl="0" w:tplc="F1D622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2"/>
    <w:rsid w:val="00006A92"/>
    <w:rsid w:val="000319F8"/>
    <w:rsid w:val="0003748D"/>
    <w:rsid w:val="000417E4"/>
    <w:rsid w:val="0008063A"/>
    <w:rsid w:val="00095251"/>
    <w:rsid w:val="00096253"/>
    <w:rsid w:val="000A72BF"/>
    <w:rsid w:val="000A7C36"/>
    <w:rsid w:val="000B236B"/>
    <w:rsid w:val="000C5318"/>
    <w:rsid w:val="000E0359"/>
    <w:rsid w:val="000E4BE1"/>
    <w:rsid w:val="00114865"/>
    <w:rsid w:val="00115F89"/>
    <w:rsid w:val="00136131"/>
    <w:rsid w:val="001447AB"/>
    <w:rsid w:val="00157F6B"/>
    <w:rsid w:val="00165F48"/>
    <w:rsid w:val="0016676D"/>
    <w:rsid w:val="0018560F"/>
    <w:rsid w:val="001A3ACC"/>
    <w:rsid w:val="001C3601"/>
    <w:rsid w:val="002115AD"/>
    <w:rsid w:val="00216DCF"/>
    <w:rsid w:val="002223C6"/>
    <w:rsid w:val="00243C12"/>
    <w:rsid w:val="0026341D"/>
    <w:rsid w:val="00271A5C"/>
    <w:rsid w:val="00275198"/>
    <w:rsid w:val="00281C42"/>
    <w:rsid w:val="002C230C"/>
    <w:rsid w:val="002F2896"/>
    <w:rsid w:val="003278F7"/>
    <w:rsid w:val="00342EF2"/>
    <w:rsid w:val="00372359"/>
    <w:rsid w:val="00393EC5"/>
    <w:rsid w:val="003C3D7E"/>
    <w:rsid w:val="003C6580"/>
    <w:rsid w:val="003E397A"/>
    <w:rsid w:val="003F2733"/>
    <w:rsid w:val="004101DF"/>
    <w:rsid w:val="00452392"/>
    <w:rsid w:val="004602EB"/>
    <w:rsid w:val="00466373"/>
    <w:rsid w:val="00485F6E"/>
    <w:rsid w:val="00485FE9"/>
    <w:rsid w:val="004A75FF"/>
    <w:rsid w:val="004E3572"/>
    <w:rsid w:val="004E480D"/>
    <w:rsid w:val="00522D8F"/>
    <w:rsid w:val="00526905"/>
    <w:rsid w:val="00533DD8"/>
    <w:rsid w:val="00555B70"/>
    <w:rsid w:val="00557781"/>
    <w:rsid w:val="00580824"/>
    <w:rsid w:val="005A3370"/>
    <w:rsid w:val="005E24F2"/>
    <w:rsid w:val="005F3393"/>
    <w:rsid w:val="0062390D"/>
    <w:rsid w:val="00661470"/>
    <w:rsid w:val="00672854"/>
    <w:rsid w:val="006A16FD"/>
    <w:rsid w:val="006B6317"/>
    <w:rsid w:val="006C0056"/>
    <w:rsid w:val="006D1559"/>
    <w:rsid w:val="006D44EF"/>
    <w:rsid w:val="006E036E"/>
    <w:rsid w:val="006E71CC"/>
    <w:rsid w:val="00722FE1"/>
    <w:rsid w:val="007243B8"/>
    <w:rsid w:val="00743200"/>
    <w:rsid w:val="007550C5"/>
    <w:rsid w:val="00783590"/>
    <w:rsid w:val="00796080"/>
    <w:rsid w:val="007B552B"/>
    <w:rsid w:val="007B5880"/>
    <w:rsid w:val="007C74B4"/>
    <w:rsid w:val="007D6C53"/>
    <w:rsid w:val="007E3CCF"/>
    <w:rsid w:val="007E446B"/>
    <w:rsid w:val="007E6F18"/>
    <w:rsid w:val="00812106"/>
    <w:rsid w:val="00845A65"/>
    <w:rsid w:val="00850BF1"/>
    <w:rsid w:val="008734C1"/>
    <w:rsid w:val="008B5B82"/>
    <w:rsid w:val="009035F2"/>
    <w:rsid w:val="009116A3"/>
    <w:rsid w:val="00922281"/>
    <w:rsid w:val="00974DC3"/>
    <w:rsid w:val="0098544E"/>
    <w:rsid w:val="009E4BDB"/>
    <w:rsid w:val="009E5D9C"/>
    <w:rsid w:val="009F65D5"/>
    <w:rsid w:val="00A04FEF"/>
    <w:rsid w:val="00A170B1"/>
    <w:rsid w:val="00AE5689"/>
    <w:rsid w:val="00AF06F5"/>
    <w:rsid w:val="00B04253"/>
    <w:rsid w:val="00B04C5F"/>
    <w:rsid w:val="00B07099"/>
    <w:rsid w:val="00B13EB6"/>
    <w:rsid w:val="00B6630C"/>
    <w:rsid w:val="00B67E2A"/>
    <w:rsid w:val="00B71B09"/>
    <w:rsid w:val="00B73D87"/>
    <w:rsid w:val="00BB35E0"/>
    <w:rsid w:val="00BB4013"/>
    <w:rsid w:val="00BD2478"/>
    <w:rsid w:val="00BF1102"/>
    <w:rsid w:val="00BF4B40"/>
    <w:rsid w:val="00C340EF"/>
    <w:rsid w:val="00CA4215"/>
    <w:rsid w:val="00CA6380"/>
    <w:rsid w:val="00CB109E"/>
    <w:rsid w:val="00CB53C1"/>
    <w:rsid w:val="00CC07AF"/>
    <w:rsid w:val="00CC15E2"/>
    <w:rsid w:val="00D068F7"/>
    <w:rsid w:val="00D17236"/>
    <w:rsid w:val="00D337D3"/>
    <w:rsid w:val="00D50EBC"/>
    <w:rsid w:val="00D53811"/>
    <w:rsid w:val="00D542CA"/>
    <w:rsid w:val="00D55757"/>
    <w:rsid w:val="00D62FB3"/>
    <w:rsid w:val="00D76567"/>
    <w:rsid w:val="00DB57B8"/>
    <w:rsid w:val="00DB733C"/>
    <w:rsid w:val="00DD4954"/>
    <w:rsid w:val="00DE16A2"/>
    <w:rsid w:val="00E05C29"/>
    <w:rsid w:val="00E07B7B"/>
    <w:rsid w:val="00E263F1"/>
    <w:rsid w:val="00E41987"/>
    <w:rsid w:val="00E5212A"/>
    <w:rsid w:val="00E644E9"/>
    <w:rsid w:val="00E83179"/>
    <w:rsid w:val="00E915AE"/>
    <w:rsid w:val="00EA30AF"/>
    <w:rsid w:val="00EC70EF"/>
    <w:rsid w:val="00EE647F"/>
    <w:rsid w:val="00EF1737"/>
    <w:rsid w:val="00F27FFB"/>
    <w:rsid w:val="00F651AB"/>
    <w:rsid w:val="00F72641"/>
    <w:rsid w:val="00F74435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E3466"/>
  <w15:chartTrackingRefBased/>
  <w15:docId w15:val="{567C602C-BF1D-4D80-9BBF-8130F86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77"/>
  </w:style>
  <w:style w:type="paragraph" w:styleId="Overskrift1">
    <w:name w:val="heading 1"/>
    <w:basedOn w:val="Normal"/>
    <w:next w:val="Normal"/>
    <w:link w:val="Overskrift1Tegn"/>
    <w:uiPriority w:val="9"/>
    <w:qFormat/>
    <w:rsid w:val="0062390D"/>
    <w:pPr>
      <w:keepNext/>
      <w:keepLines/>
      <w:spacing w:after="0"/>
      <w:outlineLvl w:val="0"/>
    </w:pPr>
    <w:rPr>
      <w:rFonts w:ascii="Playfair Display" w:eastAsiaTheme="majorEastAsia" w:hAnsi="Playfair Display" w:cstheme="majorBidi"/>
      <w:b/>
      <w:color w:val="2143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E2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1435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236B"/>
  </w:style>
  <w:style w:type="paragraph" w:styleId="Sidefod">
    <w:name w:val="footer"/>
    <w:basedOn w:val="Normal"/>
    <w:link w:val="SidefodTegn"/>
    <w:uiPriority w:val="99"/>
    <w:unhideWhenUsed/>
    <w:rsid w:val="000B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236B"/>
  </w:style>
  <w:style w:type="paragraph" w:styleId="Titel">
    <w:name w:val="Title"/>
    <w:basedOn w:val="Normal"/>
    <w:next w:val="Normal"/>
    <w:link w:val="TitelTegn"/>
    <w:uiPriority w:val="10"/>
    <w:qFormat/>
    <w:rsid w:val="000B236B"/>
    <w:pPr>
      <w:spacing w:after="0" w:line="240" w:lineRule="auto"/>
      <w:contextualSpacing/>
    </w:pPr>
    <w:rPr>
      <w:rFonts w:ascii="Playfair Display SemiBold" w:eastAsiaTheme="majorEastAsia" w:hAnsi="Playfair Display SemiBold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236B"/>
    <w:rPr>
      <w:rFonts w:ascii="Playfair Display SemiBold" w:eastAsiaTheme="majorEastAsia" w:hAnsi="Playfair Display SemiBold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6E71C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71C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390D"/>
    <w:rPr>
      <w:rFonts w:ascii="Playfair Display" w:eastAsiaTheme="majorEastAsia" w:hAnsi="Playfair Display" w:cstheme="majorBidi"/>
      <w:b/>
      <w:color w:val="214350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095251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15E2"/>
    <w:rPr>
      <w:rFonts w:asciiTheme="majorHAnsi" w:eastAsiaTheme="majorEastAsia" w:hAnsiTheme="majorHAnsi" w:cstheme="majorBidi"/>
      <w:color w:val="214350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31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831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831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31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317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16676D"/>
    <w:pPr>
      <w:ind w:left="720"/>
      <w:contextualSpacing/>
    </w:pPr>
  </w:style>
  <w:style w:type="paragraph" w:styleId="Korrektur">
    <w:name w:val="Revision"/>
    <w:hidden/>
    <w:uiPriority w:val="99"/>
    <w:semiHidden/>
    <w:rsid w:val="00BF4B40"/>
    <w:pPr>
      <w:spacing w:after="0" w:line="240" w:lineRule="auto"/>
    </w:pPr>
  </w:style>
  <w:style w:type="paragraph" w:styleId="Ingenafstand">
    <w:name w:val="No Spacing"/>
    <w:link w:val="IngenafstandTegn"/>
    <w:uiPriority w:val="1"/>
    <w:qFormat/>
    <w:rsid w:val="00555B7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55B70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dustriensfond.dk/beyond-the-crisi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dustriensfond.dk/beyond-the-crisi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6722D51E9E14BB8E8BC267D2E1A7B" ma:contentTypeVersion="9" ma:contentTypeDescription="Create a new document." ma:contentTypeScope="" ma:versionID="e0e00ee237bdc15996ae6f9a6d488ae6">
  <xsd:schema xmlns:xsd="http://www.w3.org/2001/XMLSchema" xmlns:xs="http://www.w3.org/2001/XMLSchema" xmlns:p="http://schemas.microsoft.com/office/2006/metadata/properties" xmlns:ns2="3aff1d88-8840-4950-b8f1-2c9695e9fe21" xmlns:ns3="868f0c8d-ed41-4f00-a298-03a483992dd2" targetNamespace="http://schemas.microsoft.com/office/2006/metadata/properties" ma:root="true" ma:fieldsID="c922d6f8aabda9cc8a209fa1b473452d" ns2:_="" ns3:_="">
    <xsd:import namespace="3aff1d88-8840-4950-b8f1-2c9695e9fe21"/>
    <xsd:import namespace="868f0c8d-ed41-4f00-a298-03a483992dd2"/>
    <xsd:element name="properties">
      <xsd:complexType>
        <xsd:sequence>
          <xsd:element name="documentManagement">
            <xsd:complexType>
              <xsd:all>
                <xsd:element ref="ns2:SletDat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1d88-8840-4950-b8f1-2c9695e9fe21" elementFormDefault="qualified">
    <xsd:import namespace="http://schemas.microsoft.com/office/2006/documentManagement/types"/>
    <xsd:import namespace="http://schemas.microsoft.com/office/infopath/2007/PartnerControls"/>
    <xsd:element name="SletDato" ma:index="8" nillable="true" ma:displayName="SletDato" ma:format="DateOnly" ma:internalName="SletDato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0c8d-ed41-4f00-a298-03a483992d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etDato xmlns="3aff1d88-8840-4950-b8f1-2c9695e9fe21" xsi:nil="true"/>
  </documentManagement>
</p:properties>
</file>

<file path=customXml/itemProps1.xml><?xml version="1.0" encoding="utf-8"?>
<ds:datastoreItem xmlns:ds="http://schemas.openxmlformats.org/officeDocument/2006/customXml" ds:itemID="{575EA1EF-E401-46F6-AE87-AD9C33512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A8D31-2996-464C-B976-A796B97E5B5A}"/>
</file>

<file path=customXml/itemProps3.xml><?xml version="1.0" encoding="utf-8"?>
<ds:datastoreItem xmlns:ds="http://schemas.openxmlformats.org/officeDocument/2006/customXml" ds:itemID="{50E434E3-394E-4713-86E8-01530D9821D9}"/>
</file>

<file path=customXml/itemProps4.xml><?xml version="1.0" encoding="utf-8"?>
<ds:datastoreItem xmlns:ds="http://schemas.openxmlformats.org/officeDocument/2006/customXml" ds:itemID="{B302D05B-1595-4A53-ABBE-7EFC3692A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959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Rosenqvist</dc:creator>
  <cp:keywords/>
  <dc:description/>
  <cp:lastModifiedBy>Elisabetta Veronesi</cp:lastModifiedBy>
  <cp:revision>34</cp:revision>
  <cp:lastPrinted>2021-05-11T11:03:00Z</cp:lastPrinted>
  <dcterms:created xsi:type="dcterms:W3CDTF">2023-04-21T06:47:00Z</dcterms:created>
  <dcterms:modified xsi:type="dcterms:W3CDTF">2023-04-26T06:15:00Z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0x0101004EA6722D51E9E14BB8E8BC267D2E1A7B</vt:lpwstr>
  </property>
</Properties>
</file>